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2A0" w:rsidRPr="003E017E" w:rsidRDefault="00C372A0" w:rsidP="00CE1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 xml:space="preserve">UNIVERSIDADE </w:t>
      </w:r>
      <w:r w:rsidR="003E017E" w:rsidRPr="003E017E">
        <w:rPr>
          <w:rFonts w:ascii="Times New Roman" w:hAnsi="Times New Roman"/>
          <w:sz w:val="24"/>
          <w:szCs w:val="24"/>
        </w:rPr>
        <w:t xml:space="preserve">FEDERAL </w:t>
      </w:r>
      <w:r w:rsidRPr="003E017E">
        <w:rPr>
          <w:rFonts w:ascii="Times New Roman" w:hAnsi="Times New Roman"/>
          <w:sz w:val="24"/>
          <w:szCs w:val="24"/>
        </w:rPr>
        <w:t>DO RECÔNCAVO DA BAHIA</w:t>
      </w:r>
    </w:p>
    <w:p w:rsidR="00C372A0" w:rsidRPr="003E017E" w:rsidRDefault="00C372A0" w:rsidP="00CE1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PRÓ</w:t>
      </w:r>
      <w:r w:rsidR="00447791">
        <w:rPr>
          <w:rFonts w:ascii="Times New Roman" w:hAnsi="Times New Roman"/>
          <w:sz w:val="24"/>
          <w:szCs w:val="24"/>
        </w:rPr>
        <w:t>-</w:t>
      </w:r>
      <w:r w:rsidRPr="003E017E">
        <w:rPr>
          <w:rFonts w:ascii="Times New Roman" w:hAnsi="Times New Roman"/>
          <w:sz w:val="24"/>
          <w:szCs w:val="24"/>
        </w:rPr>
        <w:t>REITORIA DE GRADUAÇÃO</w:t>
      </w:r>
    </w:p>
    <w:p w:rsidR="00034A61" w:rsidRDefault="00C372A0" w:rsidP="00CE135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CENTRO</w:t>
      </w:r>
      <w:r w:rsidR="00034A61">
        <w:rPr>
          <w:rFonts w:ascii="Times New Roman" w:hAnsi="Times New Roman"/>
          <w:sz w:val="24"/>
          <w:szCs w:val="24"/>
        </w:rPr>
        <w:t xml:space="preserve"> DE FORMAÇÃO DE PROFESSORES</w:t>
      </w:r>
      <w:r w:rsidRPr="003E017E">
        <w:rPr>
          <w:rFonts w:ascii="Times New Roman" w:hAnsi="Times New Roman"/>
          <w:sz w:val="24"/>
          <w:szCs w:val="24"/>
        </w:rPr>
        <w:t xml:space="preserve"> </w:t>
      </w:r>
    </w:p>
    <w:p w:rsidR="00C372A0" w:rsidRDefault="00C372A0" w:rsidP="00CE135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CURSO DE LICENCIATURA EM</w:t>
      </w:r>
      <w:r w:rsidR="00034A61">
        <w:rPr>
          <w:rFonts w:ascii="Times New Roman" w:hAnsi="Times New Roman"/>
          <w:sz w:val="24"/>
          <w:szCs w:val="24"/>
        </w:rPr>
        <w:t xml:space="preserve"> QUÍMICA</w:t>
      </w:r>
    </w:p>
    <w:p w:rsidR="00191087" w:rsidRPr="00191087" w:rsidRDefault="00191087" w:rsidP="0019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>PROGRAMA RESIDÊNCIA PEDAGÓGICA NA UFRB</w:t>
      </w:r>
    </w:p>
    <w:p w:rsidR="005237FD" w:rsidRPr="00B334A3" w:rsidRDefault="005237FD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7FD" w:rsidRPr="00B334A3" w:rsidRDefault="005237FD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>EDITAL Nº 02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 xml:space="preserve">ABERTURA DO PROCESSO SELETIVO DE RESIDENTE PARA </w:t>
      </w:r>
      <w:r w:rsidR="00B334A3" w:rsidRPr="00B334A3">
        <w:rPr>
          <w:rFonts w:ascii="Times New Roman" w:hAnsi="Times New Roman"/>
          <w:sz w:val="24"/>
          <w:szCs w:val="24"/>
        </w:rPr>
        <w:t>O PROGRAMA DE RESIDÊNCIA PEDAGÓGICA NA UFRB EDIÇÃO 2020 – 2021</w:t>
      </w:r>
    </w:p>
    <w:p w:rsidR="00B334A3" w:rsidRPr="00B334A3" w:rsidRDefault="00B334A3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4A3" w:rsidRDefault="00B26EED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ED">
        <w:rPr>
          <w:rFonts w:ascii="Times New Roman" w:hAnsi="Times New Roman"/>
          <w:sz w:val="24"/>
          <w:szCs w:val="24"/>
        </w:rPr>
        <w:t xml:space="preserve">Com base na Portaria GAB Nº. 259, de 17 de dezembro de 2019 e no Edital nº 01/2020, de 06 de janeiro de 2020, ambos da Coordenação de Aperfeiçoamento de Pessoal de Nível Superior (CAPES) e que estabelecem as normas para o Programa Residência Pedagógica, a Universidade Federal do Recôncavo da Bahia (UFRB), através do Centro de </w:t>
      </w:r>
      <w:r w:rsidR="00034A61">
        <w:rPr>
          <w:rFonts w:ascii="Times New Roman" w:hAnsi="Times New Roman"/>
          <w:sz w:val="24"/>
          <w:szCs w:val="24"/>
        </w:rPr>
        <w:t>Formação de Professores (CFP)</w:t>
      </w:r>
      <w:r w:rsidR="00B334A3" w:rsidRPr="00B93345">
        <w:rPr>
          <w:rFonts w:ascii="Times New Roman" w:hAnsi="Times New Roman"/>
          <w:sz w:val="24"/>
          <w:szCs w:val="24"/>
        </w:rPr>
        <w:t xml:space="preserve">, torna público o presente edital de abertura do processo seletivo para o Programa de Bolsa de Residência Pedagógica. </w:t>
      </w:r>
    </w:p>
    <w:p w:rsidR="00B334A3" w:rsidRDefault="00B334A3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4A3" w:rsidRDefault="00B334A3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>1 – DO OBJETO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4A3" w:rsidRPr="00B93345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>O objeto do presente edital é selecionar, no âmbito do Programa de Residência Pedagógica</w:t>
      </w:r>
      <w:r w:rsidR="00B334A3">
        <w:rPr>
          <w:rFonts w:ascii="Times New Roman" w:hAnsi="Times New Roman"/>
          <w:sz w:val="24"/>
          <w:szCs w:val="24"/>
        </w:rPr>
        <w:t xml:space="preserve"> na UFRB</w:t>
      </w:r>
      <w:r w:rsidRPr="00B334A3">
        <w:rPr>
          <w:rFonts w:ascii="Times New Roman" w:hAnsi="Times New Roman"/>
          <w:sz w:val="24"/>
          <w:szCs w:val="24"/>
        </w:rPr>
        <w:t>, Residente</w:t>
      </w:r>
      <w:r w:rsidR="00B334A3">
        <w:rPr>
          <w:rFonts w:ascii="Times New Roman" w:hAnsi="Times New Roman"/>
          <w:sz w:val="24"/>
          <w:szCs w:val="24"/>
        </w:rPr>
        <w:t>s para atuar nos subprojetos do</w:t>
      </w:r>
      <w:r w:rsidRPr="00B334A3">
        <w:rPr>
          <w:rFonts w:ascii="Times New Roman" w:hAnsi="Times New Roman"/>
          <w:sz w:val="24"/>
          <w:szCs w:val="24"/>
        </w:rPr>
        <w:t xml:space="preserve"> curso </w:t>
      </w:r>
      <w:r w:rsidR="00B334A3" w:rsidRPr="00B93345">
        <w:rPr>
          <w:rFonts w:ascii="Times New Roman" w:hAnsi="Times New Roman"/>
          <w:sz w:val="24"/>
          <w:szCs w:val="24"/>
        </w:rPr>
        <w:t>de Licenciatura em</w:t>
      </w:r>
      <w:r w:rsidR="00034A61">
        <w:rPr>
          <w:rFonts w:ascii="Times New Roman" w:hAnsi="Times New Roman"/>
          <w:sz w:val="24"/>
          <w:szCs w:val="24"/>
        </w:rPr>
        <w:t xml:space="preserve"> Química</w:t>
      </w:r>
      <w:r w:rsidR="00B334A3" w:rsidRPr="00B93345">
        <w:rPr>
          <w:rFonts w:ascii="Times New Roman" w:hAnsi="Times New Roman"/>
          <w:sz w:val="24"/>
          <w:szCs w:val="24"/>
        </w:rPr>
        <w:t>, visando estimular a articulação entre teoria e prática nos cursos de licenciatura da U</w:t>
      </w:r>
      <w:r w:rsidR="00B334A3">
        <w:rPr>
          <w:rFonts w:ascii="Times New Roman" w:hAnsi="Times New Roman"/>
          <w:sz w:val="24"/>
          <w:szCs w:val="24"/>
        </w:rPr>
        <w:t>FRB em parceria com as escolas públicas de Educação Básica</w:t>
      </w:r>
      <w:r w:rsidR="00B334A3" w:rsidRPr="00B93345">
        <w:rPr>
          <w:rFonts w:ascii="Times New Roman" w:hAnsi="Times New Roman"/>
          <w:sz w:val="24"/>
          <w:szCs w:val="24"/>
        </w:rPr>
        <w:t xml:space="preserve">. </w:t>
      </w:r>
      <w:r w:rsidR="00B334A3" w:rsidRPr="00653209">
        <w:rPr>
          <w:rFonts w:ascii="Times New Roman" w:hAnsi="Times New Roman"/>
          <w:sz w:val="24"/>
          <w:szCs w:val="24"/>
        </w:rPr>
        <w:t>Os Residentes no Programa de Residência Pedagógica são discentes com matrícula ativa em curso de licenciatura que tenha cursado o mínimo de 50% do curso ou que estejam cursando a parti</w:t>
      </w:r>
      <w:r w:rsidR="0035335F" w:rsidRPr="00653209">
        <w:rPr>
          <w:rFonts w:ascii="Times New Roman" w:hAnsi="Times New Roman"/>
          <w:sz w:val="24"/>
          <w:szCs w:val="24"/>
        </w:rPr>
        <w:t>r</w:t>
      </w:r>
      <w:r w:rsidR="00B334A3" w:rsidRPr="00653209">
        <w:rPr>
          <w:rFonts w:ascii="Times New Roman" w:hAnsi="Times New Roman"/>
          <w:sz w:val="24"/>
          <w:szCs w:val="24"/>
        </w:rPr>
        <w:t xml:space="preserve"> do 5º período.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 xml:space="preserve">2 </w:t>
      </w:r>
      <w:r w:rsidR="00B334A3">
        <w:rPr>
          <w:rFonts w:ascii="Times New Roman" w:hAnsi="Times New Roman"/>
          <w:sz w:val="24"/>
          <w:szCs w:val="24"/>
        </w:rPr>
        <w:t>–</w:t>
      </w:r>
      <w:r w:rsidRPr="00B334A3">
        <w:rPr>
          <w:rFonts w:ascii="Times New Roman" w:hAnsi="Times New Roman"/>
          <w:sz w:val="24"/>
          <w:szCs w:val="24"/>
        </w:rPr>
        <w:t xml:space="preserve"> REQUISITOS PARA INSCRIÇÃO NO PROCESSO SELETIVO DO PROGRAMA RESIDÊNCIA PEDAGÓGICA 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4A3">
        <w:rPr>
          <w:rFonts w:ascii="Times New Roman" w:hAnsi="Times New Roman"/>
          <w:sz w:val="24"/>
          <w:szCs w:val="24"/>
        </w:rPr>
        <w:t xml:space="preserve">2.1. </w:t>
      </w:r>
      <w:r w:rsidRPr="00B334A3">
        <w:rPr>
          <w:rFonts w:ascii="Times New Roman" w:hAnsi="Times New Roman"/>
          <w:sz w:val="24"/>
          <w:szCs w:val="24"/>
          <w:lang w:eastAsia="pt-BR"/>
        </w:rPr>
        <w:t xml:space="preserve">Poderão candidatar-se à Residência Pedagógica, seja para bolsistas ou voluntários, estudantes do curso de Licenciatura </w:t>
      </w:r>
      <w:r w:rsidR="00B334A3">
        <w:rPr>
          <w:rFonts w:ascii="Times New Roman" w:hAnsi="Times New Roman"/>
          <w:sz w:val="24"/>
          <w:szCs w:val="24"/>
          <w:lang w:eastAsia="pt-BR"/>
        </w:rPr>
        <w:t>indicado</w:t>
      </w:r>
      <w:r w:rsidRPr="00B334A3">
        <w:rPr>
          <w:rFonts w:ascii="Times New Roman" w:hAnsi="Times New Roman"/>
          <w:sz w:val="24"/>
          <w:szCs w:val="24"/>
          <w:lang w:eastAsia="pt-BR"/>
        </w:rPr>
        <w:t xml:space="preserve"> no item 1 desse edital, e que atendam aos seguintes requisitos:</w:t>
      </w:r>
    </w:p>
    <w:p w:rsidR="007D59A2" w:rsidRPr="00653209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 xml:space="preserve">2.1.1. Ser </w:t>
      </w:r>
      <w:r w:rsidR="00B334A3" w:rsidRPr="00653209">
        <w:rPr>
          <w:rFonts w:ascii="Times New Roman" w:hAnsi="Times New Roman"/>
          <w:sz w:val="24"/>
          <w:szCs w:val="24"/>
          <w:lang w:eastAsia="pt-BR"/>
        </w:rPr>
        <w:t xml:space="preserve">de naturalidade </w:t>
      </w:r>
      <w:r w:rsidRPr="00653209">
        <w:rPr>
          <w:rFonts w:ascii="Times New Roman" w:hAnsi="Times New Roman"/>
          <w:sz w:val="24"/>
          <w:szCs w:val="24"/>
          <w:lang w:eastAsia="pt-BR"/>
        </w:rPr>
        <w:t>brasileir</w:t>
      </w:r>
      <w:r w:rsidR="00B334A3" w:rsidRPr="00653209">
        <w:rPr>
          <w:rFonts w:ascii="Times New Roman" w:hAnsi="Times New Roman"/>
          <w:sz w:val="24"/>
          <w:szCs w:val="24"/>
          <w:lang w:eastAsia="pt-BR"/>
        </w:rPr>
        <w:t>a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ou p</w:t>
      </w:r>
      <w:r w:rsidR="00434CD3" w:rsidRPr="00653209">
        <w:rPr>
          <w:rFonts w:ascii="Times New Roman" w:hAnsi="Times New Roman"/>
          <w:sz w:val="24"/>
          <w:szCs w:val="24"/>
          <w:lang w:eastAsia="pt-BR"/>
        </w:rPr>
        <w:t>ossuir visto permanente no país;</w:t>
      </w:r>
    </w:p>
    <w:p w:rsidR="007D59A2" w:rsidRPr="00653209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2.1.2. Estar em dia com as obrigações elei</w:t>
      </w:r>
      <w:r w:rsidR="00434CD3" w:rsidRPr="00653209">
        <w:rPr>
          <w:rFonts w:ascii="Times New Roman" w:hAnsi="Times New Roman"/>
          <w:sz w:val="24"/>
          <w:szCs w:val="24"/>
          <w:lang w:eastAsia="pt-BR"/>
        </w:rPr>
        <w:t>torais;</w:t>
      </w:r>
    </w:p>
    <w:p w:rsidR="007D59A2" w:rsidRPr="00653209" w:rsidRDefault="00B334A3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</w:rPr>
        <w:t xml:space="preserve">2.1.3. </w:t>
      </w:r>
      <w:r w:rsidR="007D59A2" w:rsidRPr="00653209">
        <w:rPr>
          <w:rFonts w:ascii="Times New Roman" w:hAnsi="Times New Roman"/>
          <w:sz w:val="24"/>
          <w:szCs w:val="24"/>
        </w:rPr>
        <w:t xml:space="preserve">Estar regularmente matriculado </w:t>
      </w:r>
      <w:r w:rsidR="00434CD3" w:rsidRPr="00653209">
        <w:rPr>
          <w:rFonts w:ascii="Times New Roman" w:hAnsi="Times New Roman"/>
          <w:sz w:val="24"/>
          <w:szCs w:val="24"/>
        </w:rPr>
        <w:t>no</w:t>
      </w:r>
      <w:r w:rsidR="007D59A2" w:rsidRPr="00653209">
        <w:rPr>
          <w:rFonts w:ascii="Times New Roman" w:hAnsi="Times New Roman"/>
          <w:sz w:val="24"/>
          <w:szCs w:val="24"/>
        </w:rPr>
        <w:t xml:space="preserve"> curso de licenciatura na área do subprojeto.</w:t>
      </w:r>
    </w:p>
    <w:p w:rsidR="007D59A2" w:rsidRPr="00653209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</w:rPr>
        <w:t xml:space="preserve">2.1.4. Ser aprovado em processo seletivo realizado pela </w:t>
      </w:r>
      <w:r w:rsidR="00B334A3" w:rsidRPr="00653209">
        <w:rPr>
          <w:rFonts w:ascii="Times New Roman" w:hAnsi="Times New Roman"/>
          <w:sz w:val="24"/>
          <w:szCs w:val="24"/>
        </w:rPr>
        <w:t>UFRB</w:t>
      </w:r>
      <w:r w:rsidR="00434CD3" w:rsidRPr="00653209">
        <w:rPr>
          <w:rFonts w:ascii="Times New Roman" w:hAnsi="Times New Roman"/>
          <w:sz w:val="24"/>
          <w:szCs w:val="24"/>
        </w:rPr>
        <w:t>;</w:t>
      </w:r>
    </w:p>
    <w:p w:rsidR="007D59A2" w:rsidRPr="00653209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</w:rPr>
        <w:t>2.1.5. Ter cursado o mínimo de 50% do curso ou estar c</w:t>
      </w:r>
      <w:r w:rsidR="00434CD3" w:rsidRPr="00653209">
        <w:rPr>
          <w:rFonts w:ascii="Times New Roman" w:hAnsi="Times New Roman"/>
          <w:sz w:val="24"/>
          <w:szCs w:val="24"/>
        </w:rPr>
        <w:t>ursando a partir do 5º semestre;</w:t>
      </w:r>
    </w:p>
    <w:p w:rsidR="007D59A2" w:rsidRPr="00653209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</w:rPr>
        <w:t>2.1.6. De</w:t>
      </w:r>
      <w:r w:rsidR="00434CD3" w:rsidRPr="00653209">
        <w:rPr>
          <w:rFonts w:ascii="Times New Roman" w:hAnsi="Times New Roman"/>
          <w:sz w:val="24"/>
          <w:szCs w:val="24"/>
        </w:rPr>
        <w:t xml:space="preserve">clarar ter condições de dedicar pelo menos 25 </w:t>
      </w:r>
      <w:r w:rsidRPr="00653209">
        <w:rPr>
          <w:rFonts w:ascii="Times New Roman" w:hAnsi="Times New Roman"/>
          <w:sz w:val="24"/>
          <w:szCs w:val="24"/>
        </w:rPr>
        <w:t>horas</w:t>
      </w:r>
      <w:r w:rsidR="00434CD3" w:rsidRPr="00653209">
        <w:rPr>
          <w:rFonts w:ascii="Times New Roman" w:hAnsi="Times New Roman"/>
          <w:sz w:val="24"/>
          <w:szCs w:val="24"/>
        </w:rPr>
        <w:t xml:space="preserve"> mensais</w:t>
      </w:r>
      <w:r w:rsidRPr="00653209">
        <w:rPr>
          <w:rFonts w:ascii="Times New Roman" w:hAnsi="Times New Roman"/>
          <w:sz w:val="24"/>
          <w:szCs w:val="24"/>
        </w:rPr>
        <w:t xml:space="preserve"> para o desenvolvimento das ativ</w:t>
      </w:r>
      <w:r w:rsidR="00434CD3" w:rsidRPr="00653209">
        <w:rPr>
          <w:rFonts w:ascii="Times New Roman" w:hAnsi="Times New Roman"/>
          <w:sz w:val="24"/>
          <w:szCs w:val="24"/>
        </w:rPr>
        <w:t>idades da residência pedagógica;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</w:rPr>
        <w:t xml:space="preserve">2.1.7. </w:t>
      </w:r>
      <w:r w:rsidR="00434CD3" w:rsidRPr="00653209">
        <w:rPr>
          <w:rFonts w:ascii="Times New Roman" w:hAnsi="Times New Roman"/>
          <w:sz w:val="24"/>
          <w:szCs w:val="24"/>
        </w:rPr>
        <w:t>Firmar termo de compromisso com a CAPES, cujo formulário será gerado no Sistema de controle de bolsas e auxílios (</w:t>
      </w:r>
      <w:proofErr w:type="spellStart"/>
      <w:r w:rsidR="00434CD3" w:rsidRPr="00653209">
        <w:rPr>
          <w:rFonts w:ascii="Times New Roman" w:hAnsi="Times New Roman"/>
          <w:sz w:val="24"/>
          <w:szCs w:val="24"/>
        </w:rPr>
        <w:t>Scba</w:t>
      </w:r>
      <w:proofErr w:type="spellEnd"/>
      <w:r w:rsidR="00434CD3" w:rsidRPr="00653209">
        <w:rPr>
          <w:rFonts w:ascii="Times New Roman" w:hAnsi="Times New Roman"/>
          <w:sz w:val="24"/>
          <w:szCs w:val="24"/>
        </w:rPr>
        <w:t>);</w:t>
      </w:r>
      <w:r w:rsidR="00434CD3">
        <w:rPr>
          <w:rFonts w:ascii="Times New Roman" w:hAnsi="Times New Roman"/>
          <w:sz w:val="24"/>
          <w:szCs w:val="24"/>
        </w:rPr>
        <w:t xml:space="preserve"> </w:t>
      </w:r>
    </w:p>
    <w:p w:rsidR="00434CD3" w:rsidRPr="00B93345" w:rsidRDefault="007D59A2" w:rsidP="00434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 xml:space="preserve">2.1.8. </w:t>
      </w:r>
      <w:r w:rsidR="00434CD3" w:rsidRPr="00B93345">
        <w:rPr>
          <w:rFonts w:ascii="Times New Roman" w:hAnsi="Times New Roman"/>
          <w:sz w:val="24"/>
          <w:szCs w:val="24"/>
        </w:rPr>
        <w:t xml:space="preserve">Cadastrar e manter atualizado currículo na </w:t>
      </w:r>
      <w:r w:rsidR="00434CD3" w:rsidRPr="00231353">
        <w:rPr>
          <w:rFonts w:ascii="Times New Roman" w:hAnsi="Times New Roman"/>
          <w:sz w:val="24"/>
          <w:szCs w:val="24"/>
        </w:rPr>
        <w:t xml:space="preserve">Plataforma CAPES de Educação Básica, </w:t>
      </w:r>
      <w:r w:rsidR="00434CD3" w:rsidRPr="00B93345">
        <w:rPr>
          <w:rFonts w:ascii="Times New Roman" w:hAnsi="Times New Roman"/>
          <w:sz w:val="24"/>
          <w:szCs w:val="24"/>
        </w:rPr>
        <w:t xml:space="preserve">disponível no endereço eletrônico </w:t>
      </w:r>
      <w:r w:rsidR="00434CD3" w:rsidRPr="00231353">
        <w:rPr>
          <w:rFonts w:ascii="Times New Roman" w:hAnsi="Times New Roman"/>
          <w:b/>
          <w:sz w:val="24"/>
          <w:szCs w:val="24"/>
        </w:rPr>
        <w:t>https://eb.capes.gov.br/portal/</w:t>
      </w:r>
      <w:r w:rsidR="00434CD3" w:rsidRPr="00B93345">
        <w:rPr>
          <w:rFonts w:ascii="Times New Roman" w:hAnsi="Times New Roman"/>
          <w:sz w:val="24"/>
          <w:szCs w:val="24"/>
        </w:rPr>
        <w:t>, que será utilizado para fins de comprovação dos requi</w:t>
      </w:r>
      <w:r w:rsidR="00434CD3">
        <w:rPr>
          <w:rFonts w:ascii="Times New Roman" w:hAnsi="Times New Roman"/>
          <w:sz w:val="24"/>
          <w:szCs w:val="24"/>
        </w:rPr>
        <w:t>sitos para concessão das bolsas.</w:t>
      </w:r>
    </w:p>
    <w:p w:rsidR="006F6A22" w:rsidRDefault="006F6A2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09">
        <w:rPr>
          <w:rFonts w:ascii="Times New Roman" w:hAnsi="Times New Roman"/>
          <w:sz w:val="24"/>
          <w:szCs w:val="24"/>
        </w:rPr>
        <w:lastRenderedPageBreak/>
        <w:t>2.2. O estudante de licenciatura que possuir vínculo empregatício ou estiver realizando estágio remu</w:t>
      </w:r>
      <w:r w:rsidR="00434CD3" w:rsidRPr="00653209">
        <w:rPr>
          <w:rFonts w:ascii="Times New Roman" w:hAnsi="Times New Roman"/>
          <w:sz w:val="24"/>
          <w:szCs w:val="24"/>
        </w:rPr>
        <w:t>nerado, poderá ser bolsista do P</w:t>
      </w:r>
      <w:r w:rsidRPr="00653209">
        <w:rPr>
          <w:rFonts w:ascii="Times New Roman" w:hAnsi="Times New Roman"/>
          <w:sz w:val="24"/>
          <w:szCs w:val="24"/>
        </w:rPr>
        <w:t xml:space="preserve">rograma de </w:t>
      </w:r>
      <w:r w:rsidR="00434CD3" w:rsidRPr="00653209">
        <w:rPr>
          <w:rFonts w:ascii="Times New Roman" w:hAnsi="Times New Roman"/>
          <w:sz w:val="24"/>
          <w:szCs w:val="24"/>
        </w:rPr>
        <w:t>R</w:t>
      </w:r>
      <w:r w:rsidRPr="00653209">
        <w:rPr>
          <w:rFonts w:ascii="Times New Roman" w:hAnsi="Times New Roman"/>
          <w:sz w:val="24"/>
          <w:szCs w:val="24"/>
        </w:rPr>
        <w:t>e</w:t>
      </w:r>
      <w:r w:rsidR="00434CD3" w:rsidRPr="00653209">
        <w:rPr>
          <w:rFonts w:ascii="Times New Roman" w:hAnsi="Times New Roman"/>
          <w:sz w:val="24"/>
          <w:szCs w:val="24"/>
        </w:rPr>
        <w:t>sidência P</w:t>
      </w:r>
      <w:r w:rsidRPr="00653209">
        <w:rPr>
          <w:rFonts w:ascii="Times New Roman" w:hAnsi="Times New Roman"/>
          <w:sz w:val="24"/>
          <w:szCs w:val="24"/>
        </w:rPr>
        <w:t xml:space="preserve">edagógica, desde que não possua relação de trabalho com a </w:t>
      </w:r>
      <w:r w:rsidR="00434CD3" w:rsidRPr="00653209">
        <w:rPr>
          <w:rFonts w:ascii="Times New Roman" w:hAnsi="Times New Roman"/>
          <w:sz w:val="24"/>
          <w:szCs w:val="24"/>
        </w:rPr>
        <w:t>UFRB</w:t>
      </w:r>
      <w:r w:rsidRPr="00653209">
        <w:rPr>
          <w:rFonts w:ascii="Times New Roman" w:hAnsi="Times New Roman"/>
          <w:sz w:val="24"/>
          <w:szCs w:val="24"/>
        </w:rPr>
        <w:t xml:space="preserve"> ou com a escola onde desenvolverá as atividades do subprojeto.</w:t>
      </w:r>
      <w:r w:rsidRPr="00B334A3">
        <w:rPr>
          <w:rFonts w:ascii="Times New Roman" w:hAnsi="Times New Roman"/>
          <w:sz w:val="24"/>
          <w:szCs w:val="24"/>
        </w:rPr>
        <w:t xml:space="preserve"> </w:t>
      </w:r>
    </w:p>
    <w:p w:rsidR="007D59A2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EED" w:rsidRDefault="00B26EED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As atividades pertinentes ao subprojeto de</w:t>
      </w:r>
      <w:r w:rsidR="00034A61">
        <w:rPr>
          <w:rFonts w:ascii="Times New Roman" w:hAnsi="Times New Roman"/>
          <w:sz w:val="24"/>
          <w:szCs w:val="24"/>
        </w:rPr>
        <w:t xml:space="preserve"> Química</w:t>
      </w:r>
      <w:r>
        <w:rPr>
          <w:rFonts w:ascii="Times New Roman" w:hAnsi="Times New Roman"/>
          <w:sz w:val="24"/>
          <w:szCs w:val="24"/>
        </w:rPr>
        <w:t xml:space="preserve"> serão</w:t>
      </w:r>
      <w:r w:rsidR="004A1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realizadas nas escolas-campo que ofertam </w:t>
      </w:r>
      <w:r w:rsidRPr="004A151F">
        <w:rPr>
          <w:rFonts w:ascii="Times New Roman" w:hAnsi="Times New Roman"/>
          <w:sz w:val="24"/>
          <w:szCs w:val="24"/>
        </w:rPr>
        <w:t>o Ensino Fundamental II, o Ensino Médio</w:t>
      </w:r>
      <w:r w:rsidR="00DC3E3A">
        <w:rPr>
          <w:rFonts w:ascii="Times New Roman" w:hAnsi="Times New Roman"/>
          <w:sz w:val="24"/>
          <w:szCs w:val="24"/>
        </w:rPr>
        <w:t>,</w:t>
      </w:r>
      <w:r w:rsidRPr="004A151F">
        <w:rPr>
          <w:rFonts w:ascii="Times New Roman" w:hAnsi="Times New Roman"/>
          <w:sz w:val="24"/>
          <w:szCs w:val="24"/>
        </w:rPr>
        <w:t xml:space="preserve"> o Ensino Profissional</w:t>
      </w:r>
      <w:r w:rsidR="00DC3E3A">
        <w:rPr>
          <w:rFonts w:ascii="Times New Roman" w:hAnsi="Times New Roman"/>
          <w:sz w:val="24"/>
          <w:szCs w:val="24"/>
        </w:rPr>
        <w:t xml:space="preserve"> e a Educação de Jovens e Adultos</w:t>
      </w:r>
      <w:r w:rsidRPr="004A151F">
        <w:rPr>
          <w:rFonts w:ascii="Times New Roman" w:hAnsi="Times New Roman"/>
          <w:sz w:val="24"/>
          <w:szCs w:val="24"/>
        </w:rPr>
        <w:t>, localizadas</w:t>
      </w:r>
      <w:r>
        <w:rPr>
          <w:rFonts w:ascii="Times New Roman" w:hAnsi="Times New Roman"/>
          <w:sz w:val="24"/>
          <w:szCs w:val="24"/>
        </w:rPr>
        <w:t xml:space="preserve"> no munícipio de</w:t>
      </w:r>
      <w:r w:rsidR="00034A61">
        <w:rPr>
          <w:rFonts w:ascii="Times New Roman" w:hAnsi="Times New Roman"/>
          <w:sz w:val="24"/>
          <w:szCs w:val="24"/>
        </w:rPr>
        <w:t xml:space="preserve"> Amargosa/BA</w:t>
      </w:r>
      <w:r>
        <w:rPr>
          <w:rFonts w:ascii="Times New Roman" w:hAnsi="Times New Roman"/>
          <w:sz w:val="24"/>
          <w:szCs w:val="24"/>
        </w:rPr>
        <w:t xml:space="preserve"> e que</w:t>
      </w:r>
      <w:r w:rsidR="004A1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foram previamente habilitadas pelas respectivas redes de ensino.</w:t>
      </w:r>
    </w:p>
    <w:p w:rsidR="00C318E5" w:rsidRDefault="00C318E5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087" w:rsidRDefault="00821087" w:rsidP="00821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C318E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As atividades pertinentes ao subprojeto de</w:t>
      </w:r>
      <w:r w:rsidR="004A151F">
        <w:rPr>
          <w:rFonts w:ascii="Times New Roman" w:hAnsi="Times New Roman"/>
          <w:sz w:val="24"/>
          <w:szCs w:val="24"/>
        </w:rPr>
        <w:t xml:space="preserve"> Química</w:t>
      </w:r>
      <w:r>
        <w:rPr>
          <w:rFonts w:ascii="Times New Roman" w:hAnsi="Times New Roman"/>
          <w:sz w:val="24"/>
          <w:szCs w:val="24"/>
        </w:rPr>
        <w:t xml:space="preserve"> poderão</w:t>
      </w:r>
      <w:r w:rsidR="004A1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 realizadas em escolas-campo que ofertem</w:t>
      </w:r>
      <w:r w:rsidR="004A151F">
        <w:rPr>
          <w:rFonts w:ascii="Times New Roman" w:hAnsi="Times New Roman"/>
          <w:sz w:val="24"/>
          <w:szCs w:val="24"/>
        </w:rPr>
        <w:t xml:space="preserve"> algumas das etapas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51F">
        <w:rPr>
          <w:rFonts w:ascii="Times New Roman" w:hAnsi="Times New Roman"/>
          <w:sz w:val="24"/>
          <w:szCs w:val="24"/>
        </w:rPr>
        <w:t>Ensino Fundamental II e Ensino Médio, assim como o Ensino Profissional</w:t>
      </w:r>
      <w:r w:rsidR="00DC3E3A">
        <w:rPr>
          <w:rFonts w:ascii="Times New Roman" w:hAnsi="Times New Roman"/>
          <w:sz w:val="24"/>
          <w:szCs w:val="24"/>
        </w:rPr>
        <w:t xml:space="preserve"> e a Educação de Jovens e Adultos</w:t>
      </w:r>
      <w:r w:rsidRPr="004A15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localizadas no munícipio de</w:t>
      </w:r>
      <w:r w:rsidR="004A151F">
        <w:rPr>
          <w:rFonts w:ascii="Times New Roman" w:hAnsi="Times New Roman"/>
          <w:sz w:val="24"/>
          <w:szCs w:val="24"/>
        </w:rPr>
        <w:t xml:space="preserve"> Amargosa</w:t>
      </w:r>
      <w:r>
        <w:rPr>
          <w:rFonts w:ascii="Times New Roman" w:hAnsi="Times New Roman"/>
          <w:sz w:val="24"/>
          <w:szCs w:val="24"/>
        </w:rPr>
        <w:t xml:space="preserve"> e que</w:t>
      </w:r>
      <w:r w:rsidR="004A1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foram previamente habilitadas pelas respectivas redes de ensino.</w:t>
      </w:r>
    </w:p>
    <w:p w:rsidR="00B26EED" w:rsidRDefault="00B26EED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69E" w:rsidRPr="00B334A3" w:rsidRDefault="0009369E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4A3">
        <w:rPr>
          <w:rFonts w:ascii="Times New Roman" w:hAnsi="Times New Roman"/>
          <w:sz w:val="24"/>
          <w:szCs w:val="24"/>
        </w:rPr>
        <w:t xml:space="preserve">3 </w:t>
      </w:r>
      <w:r w:rsidR="0009369E">
        <w:rPr>
          <w:rFonts w:ascii="Times New Roman" w:hAnsi="Times New Roman"/>
          <w:sz w:val="24"/>
          <w:szCs w:val="24"/>
        </w:rPr>
        <w:t>–</w:t>
      </w:r>
      <w:r w:rsidRPr="00B334A3">
        <w:rPr>
          <w:rFonts w:ascii="Times New Roman" w:hAnsi="Times New Roman"/>
          <w:sz w:val="24"/>
          <w:szCs w:val="24"/>
        </w:rPr>
        <w:t xml:space="preserve"> </w:t>
      </w:r>
      <w:r w:rsidRPr="00B334A3">
        <w:rPr>
          <w:rFonts w:ascii="Times New Roman" w:hAnsi="Times New Roman"/>
          <w:sz w:val="24"/>
          <w:szCs w:val="24"/>
          <w:lang w:eastAsia="pt-BR"/>
        </w:rPr>
        <w:t>OBJETIVOS DO PROGRAMA RESIDÊNCIA PEDAGÓGICA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9369E" w:rsidRPr="00B93345" w:rsidRDefault="0009369E" w:rsidP="0009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3345">
        <w:rPr>
          <w:rFonts w:ascii="Times New Roman" w:hAnsi="Times New Roman"/>
          <w:sz w:val="24"/>
          <w:szCs w:val="24"/>
          <w:lang w:eastAsia="pt-BR"/>
        </w:rPr>
        <w:t>3.1. Conforme Edital CAPES nº 0</w:t>
      </w:r>
      <w:r>
        <w:rPr>
          <w:rFonts w:ascii="Times New Roman" w:hAnsi="Times New Roman"/>
          <w:sz w:val="24"/>
          <w:szCs w:val="24"/>
          <w:lang w:eastAsia="pt-BR"/>
        </w:rPr>
        <w:t>1</w:t>
      </w:r>
      <w:r w:rsidRPr="00B93345">
        <w:rPr>
          <w:rFonts w:ascii="Times New Roman" w:hAnsi="Times New Roman"/>
          <w:sz w:val="24"/>
          <w:szCs w:val="24"/>
          <w:lang w:eastAsia="pt-BR"/>
        </w:rPr>
        <w:t>/20</w:t>
      </w:r>
      <w:r>
        <w:rPr>
          <w:rFonts w:ascii="Times New Roman" w:hAnsi="Times New Roman"/>
          <w:sz w:val="24"/>
          <w:szCs w:val="24"/>
          <w:lang w:eastAsia="pt-BR"/>
        </w:rPr>
        <w:t>20, são objetivos essenciais do P</w:t>
      </w:r>
      <w:r w:rsidRPr="00B93345">
        <w:rPr>
          <w:rFonts w:ascii="Times New Roman" w:hAnsi="Times New Roman"/>
          <w:sz w:val="24"/>
          <w:szCs w:val="24"/>
          <w:lang w:eastAsia="pt-BR"/>
        </w:rPr>
        <w:t>rograma:</w:t>
      </w:r>
    </w:p>
    <w:p w:rsidR="0009369E" w:rsidRPr="00653209" w:rsidRDefault="0009369E" w:rsidP="0009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3.1.1. Incentivar a formação de docentes em nível superior para a educação básica, conduzindo o licenciando a exercitar de forma ativa a relação entre teoria e prática profissional docente;</w:t>
      </w:r>
    </w:p>
    <w:p w:rsidR="0009369E" w:rsidRPr="00653209" w:rsidRDefault="0009369E" w:rsidP="0009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3.1.2. Promover a adequação dos currículos e propostas pedagógicas dos cursos de licenciatura às orientações da Base Nacional Comum Curricular (BNCC);</w:t>
      </w:r>
    </w:p>
    <w:p w:rsidR="0009369E" w:rsidRPr="00653209" w:rsidRDefault="0009369E" w:rsidP="0009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3.1.3. Fortalecer e ampliar a relação entre as Instituições de Ensino Superior (IES) e as</w:t>
      </w:r>
      <w:r w:rsidRPr="00653209">
        <w:rPr>
          <w:rFonts w:cs="Calibri"/>
          <w:sz w:val="23"/>
          <w:szCs w:val="23"/>
          <w:lang w:eastAsia="pt-BR"/>
        </w:rPr>
        <w:t xml:space="preserve"> 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escolas públicas de educação básica para a formação inicial de professores da educação básica; </w:t>
      </w:r>
    </w:p>
    <w:p w:rsidR="0009369E" w:rsidRDefault="0009369E" w:rsidP="0009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3.1.4. Fortalecer o papel das redes de ensino na formação de futuros professores.</w:t>
      </w:r>
    </w:p>
    <w:p w:rsidR="007D59A2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9369E" w:rsidRPr="00B334A3" w:rsidRDefault="0009369E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4A3">
        <w:rPr>
          <w:rFonts w:ascii="Times New Roman" w:hAnsi="Times New Roman"/>
          <w:sz w:val="24"/>
          <w:szCs w:val="24"/>
          <w:lang w:eastAsia="pt-BR"/>
        </w:rPr>
        <w:t xml:space="preserve">4 </w:t>
      </w:r>
      <w:r w:rsidR="0009369E">
        <w:rPr>
          <w:rFonts w:ascii="Times New Roman" w:hAnsi="Times New Roman"/>
          <w:sz w:val="24"/>
          <w:szCs w:val="24"/>
          <w:lang w:eastAsia="pt-BR"/>
        </w:rPr>
        <w:t>–</w:t>
      </w:r>
      <w:r w:rsidRPr="00B334A3">
        <w:rPr>
          <w:rFonts w:ascii="Times New Roman" w:hAnsi="Times New Roman"/>
          <w:sz w:val="24"/>
          <w:szCs w:val="24"/>
          <w:lang w:eastAsia="pt-BR"/>
        </w:rPr>
        <w:t xml:space="preserve"> DAS OBRIGAÇÕES DO RESIDENTE DO PROGRAMA RESIDÊNCIA PEDAGÓGICA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632B3" w:rsidRPr="00B93345" w:rsidRDefault="00F632B3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</w:t>
      </w:r>
      <w:r w:rsidRPr="00B93345">
        <w:rPr>
          <w:rFonts w:ascii="Times New Roman" w:hAnsi="Times New Roman"/>
          <w:sz w:val="24"/>
          <w:szCs w:val="24"/>
          <w:lang w:eastAsia="pt-BR"/>
        </w:rPr>
        <w:t xml:space="preserve">.1. Conforme </w:t>
      </w:r>
      <w:r>
        <w:rPr>
          <w:rFonts w:ascii="Times New Roman" w:hAnsi="Times New Roman"/>
          <w:sz w:val="24"/>
          <w:szCs w:val="24"/>
          <w:lang w:eastAsia="pt-BR"/>
        </w:rPr>
        <w:t xml:space="preserve">Regulamento do Programa Residência Pedagógica, disposto pela </w:t>
      </w:r>
      <w:r w:rsidRPr="006E3D4D">
        <w:rPr>
          <w:rFonts w:ascii="Times New Roman" w:hAnsi="Times New Roman"/>
          <w:sz w:val="24"/>
          <w:szCs w:val="24"/>
          <w:lang w:eastAsia="pt-BR"/>
        </w:rPr>
        <w:t>Portaria GAB Nº. 259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B9334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3D4D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7209AB">
        <w:rPr>
          <w:rFonts w:ascii="Times New Roman" w:hAnsi="Times New Roman"/>
          <w:sz w:val="24"/>
          <w:szCs w:val="24"/>
          <w:lang w:eastAsia="pt-BR"/>
        </w:rPr>
        <w:t>Residente</w:t>
      </w:r>
      <w:r w:rsidRPr="006E3D4D">
        <w:rPr>
          <w:rFonts w:ascii="Times New Roman" w:hAnsi="Times New Roman"/>
          <w:sz w:val="24"/>
          <w:szCs w:val="24"/>
          <w:lang w:eastAsia="pt-BR"/>
        </w:rPr>
        <w:t xml:space="preserve"> do Programa de Residência Pedagógica</w:t>
      </w:r>
      <w:r>
        <w:rPr>
          <w:rFonts w:ascii="Times New Roman" w:hAnsi="Times New Roman"/>
          <w:sz w:val="24"/>
          <w:szCs w:val="24"/>
          <w:lang w:eastAsia="pt-BR"/>
        </w:rPr>
        <w:t xml:space="preserve"> tem as seguintes atribuições / obrigações</w:t>
      </w:r>
      <w:r w:rsidRPr="006E3D4D">
        <w:rPr>
          <w:rFonts w:ascii="Times New Roman" w:hAnsi="Times New Roman"/>
          <w:sz w:val="24"/>
          <w:szCs w:val="24"/>
          <w:lang w:eastAsia="pt-BR"/>
        </w:rPr>
        <w:t>:</w:t>
      </w:r>
    </w:p>
    <w:p w:rsidR="00F632B3" w:rsidRPr="00653209" w:rsidRDefault="00F632B3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4.1.1. Desenvolver as ações definidas no plano de atividades do Núcleo de Residência Pedagógica;</w:t>
      </w:r>
    </w:p>
    <w:p w:rsidR="00F632B3" w:rsidRPr="00653209" w:rsidRDefault="00F632B3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4.1.2. Elaborar os planos de aula sob orientação do Docente Orientador e do Preceptor;</w:t>
      </w:r>
    </w:p>
    <w:p w:rsidR="00F632B3" w:rsidRPr="00653209" w:rsidRDefault="00F632B3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 xml:space="preserve">4.1.3. Cumprir a carga horária </w:t>
      </w:r>
      <w:r w:rsidR="006F6A22" w:rsidRPr="00653209">
        <w:rPr>
          <w:rFonts w:ascii="Times New Roman" w:hAnsi="Times New Roman"/>
          <w:sz w:val="24"/>
          <w:szCs w:val="24"/>
          <w:lang w:eastAsia="pt-BR"/>
        </w:rPr>
        <w:t xml:space="preserve">mensal mínima 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vinte e três (</w:t>
      </w:r>
      <w:r w:rsidRPr="00653209">
        <w:rPr>
          <w:rFonts w:ascii="Times New Roman" w:hAnsi="Times New Roman"/>
          <w:sz w:val="24"/>
          <w:szCs w:val="24"/>
          <w:lang w:eastAsia="pt-BR"/>
        </w:rPr>
        <w:t>2</w:t>
      </w:r>
      <w:r w:rsidR="006F6A22" w:rsidRPr="00653209">
        <w:rPr>
          <w:rFonts w:ascii="Times New Roman" w:hAnsi="Times New Roman"/>
          <w:sz w:val="24"/>
          <w:szCs w:val="24"/>
          <w:lang w:eastAsia="pt-BR"/>
        </w:rPr>
        <w:t>3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)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horas de residência</w:t>
      </w:r>
      <w:r w:rsidR="006F6A22" w:rsidRPr="00653209">
        <w:rPr>
          <w:rFonts w:ascii="Times New Roman" w:hAnsi="Times New Roman"/>
          <w:sz w:val="24"/>
          <w:szCs w:val="24"/>
          <w:lang w:eastAsia="pt-BR"/>
        </w:rPr>
        <w:t>;</w:t>
      </w:r>
    </w:p>
    <w:p w:rsidR="00864675" w:rsidRPr="00653209" w:rsidRDefault="006F6A22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4.1.4. Os residentes deverão participar, preferencialmente, dos três módulos do subprojeto, os quais deverão ser desenvolvidos em níveis crescentes de complexidade, sendo que cada um dos módulos é composto por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 xml:space="preserve"> cento e trinta e oito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(</w:t>
      </w:r>
      <w:r w:rsidRPr="00653209">
        <w:rPr>
          <w:rFonts w:ascii="Times New Roman" w:hAnsi="Times New Roman"/>
          <w:sz w:val="24"/>
          <w:szCs w:val="24"/>
          <w:lang w:eastAsia="pt-BR"/>
        </w:rPr>
        <w:t>138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)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horas de atividades, totalizando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 xml:space="preserve"> quatrocentas e quatorze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(</w:t>
      </w:r>
      <w:r w:rsidRPr="00653209">
        <w:rPr>
          <w:rFonts w:ascii="Times New Roman" w:hAnsi="Times New Roman"/>
          <w:sz w:val="24"/>
          <w:szCs w:val="24"/>
          <w:lang w:eastAsia="pt-BR"/>
        </w:rPr>
        <w:t>414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)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horas nos 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dezoito (</w:t>
      </w:r>
      <w:r w:rsidRPr="00653209">
        <w:rPr>
          <w:rFonts w:ascii="Times New Roman" w:hAnsi="Times New Roman"/>
          <w:sz w:val="24"/>
          <w:szCs w:val="24"/>
          <w:lang w:eastAsia="pt-BR"/>
        </w:rPr>
        <w:t>18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)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 meses de vinculação;</w:t>
      </w:r>
    </w:p>
    <w:p w:rsidR="00F632B3" w:rsidRPr="00653209" w:rsidRDefault="006F6A22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4.1.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5</w:t>
      </w:r>
      <w:r w:rsidR="00F632B3" w:rsidRPr="00653209">
        <w:rPr>
          <w:rFonts w:ascii="Times New Roman" w:hAnsi="Times New Roman"/>
          <w:sz w:val="24"/>
          <w:szCs w:val="24"/>
          <w:lang w:eastAsia="pt-BR"/>
        </w:rPr>
        <w:t>. Registrar as atividades de residência pedagógica em relatórios ou portfólios e entregar no prazo estabelecido pela CAPES;</w:t>
      </w:r>
    </w:p>
    <w:p w:rsidR="00F632B3" w:rsidRPr="00653209" w:rsidRDefault="00F632B3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4.1.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6</w:t>
      </w:r>
      <w:r w:rsidRPr="00653209">
        <w:rPr>
          <w:rFonts w:ascii="Times New Roman" w:hAnsi="Times New Roman"/>
          <w:sz w:val="24"/>
          <w:szCs w:val="24"/>
          <w:lang w:eastAsia="pt-BR"/>
        </w:rPr>
        <w:t xml:space="preserve">. Participar das atividades de acompanhamento e de avaliação do subprojeto </w:t>
      </w:r>
      <w:r w:rsidR="006F6A22" w:rsidRPr="00653209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Pr="00653209">
        <w:rPr>
          <w:rFonts w:ascii="Times New Roman" w:hAnsi="Times New Roman"/>
          <w:sz w:val="24"/>
          <w:szCs w:val="24"/>
          <w:lang w:eastAsia="pt-BR"/>
        </w:rPr>
        <w:t>do projeto institucional colaborando com o aperfeiçoamento do Programa;</w:t>
      </w:r>
    </w:p>
    <w:p w:rsidR="006F6A22" w:rsidRDefault="00F632B3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4.1.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>7</w:t>
      </w:r>
      <w:r w:rsidRPr="00653209">
        <w:rPr>
          <w:rFonts w:ascii="Times New Roman" w:hAnsi="Times New Roman"/>
          <w:sz w:val="24"/>
          <w:szCs w:val="24"/>
          <w:lang w:eastAsia="pt-BR"/>
        </w:rPr>
        <w:t>. Comunicar qualquer intercorrência no andamento da residência ao Preceptor, ao Docente Orientador, ao Coordenador Institucional ou à CAPES</w:t>
      </w:r>
      <w:r w:rsidR="006F6A22" w:rsidRPr="00653209">
        <w:rPr>
          <w:rFonts w:ascii="Times New Roman" w:hAnsi="Times New Roman"/>
          <w:sz w:val="24"/>
          <w:szCs w:val="24"/>
          <w:lang w:eastAsia="pt-BR"/>
        </w:rPr>
        <w:t>;</w:t>
      </w:r>
    </w:p>
    <w:p w:rsidR="004B3689" w:rsidRPr="00B334A3" w:rsidRDefault="004B3689" w:rsidP="004B36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4A3">
        <w:rPr>
          <w:rFonts w:ascii="Times New Roman" w:hAnsi="Times New Roman"/>
          <w:sz w:val="24"/>
          <w:szCs w:val="24"/>
          <w:lang w:eastAsia="pt-BR"/>
        </w:rPr>
        <w:t>4.1.</w:t>
      </w:r>
      <w:r>
        <w:rPr>
          <w:rFonts w:ascii="Times New Roman" w:hAnsi="Times New Roman"/>
          <w:sz w:val="24"/>
          <w:szCs w:val="24"/>
          <w:lang w:eastAsia="pt-BR"/>
        </w:rPr>
        <w:t>8</w:t>
      </w:r>
      <w:r w:rsidRPr="00B334A3">
        <w:rPr>
          <w:rFonts w:ascii="Times New Roman" w:hAnsi="Times New Roman"/>
          <w:sz w:val="24"/>
          <w:szCs w:val="24"/>
          <w:lang w:eastAsia="pt-BR"/>
        </w:rPr>
        <w:t>. Informar ao Professor Orientador eventuais mudanças nas condições que lhe garantiram participação e permanência no Programa Residência Pedagógica.</w:t>
      </w:r>
    </w:p>
    <w:p w:rsidR="004B3689" w:rsidRPr="00B334A3" w:rsidRDefault="004B3689" w:rsidP="004B36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lastRenderedPageBreak/>
        <w:t>4.1.9</w:t>
      </w:r>
      <w:r w:rsidRPr="00B334A3">
        <w:rPr>
          <w:rFonts w:ascii="Times New Roman" w:hAnsi="Times New Roman"/>
          <w:sz w:val="24"/>
          <w:szCs w:val="24"/>
          <w:lang w:eastAsia="pt-BR"/>
        </w:rPr>
        <w:t>. Participar de seminários do Programa Residência Pedagógica.</w:t>
      </w:r>
    </w:p>
    <w:p w:rsidR="004B3689" w:rsidRPr="00B334A3" w:rsidRDefault="004B3689" w:rsidP="004B36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4.1.10. </w:t>
      </w:r>
      <w:r w:rsidRPr="00B334A3">
        <w:rPr>
          <w:rFonts w:ascii="Times New Roman" w:hAnsi="Times New Roman"/>
          <w:sz w:val="24"/>
          <w:szCs w:val="24"/>
          <w:lang w:eastAsia="pt-BR"/>
        </w:rPr>
        <w:t>Informar imediatamente ao Professor Orientador qualquer irregularidade no recebimento de sua bolsa.</w:t>
      </w:r>
    </w:p>
    <w:p w:rsidR="004B3689" w:rsidRPr="00B334A3" w:rsidRDefault="004B3689" w:rsidP="004B36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4A3">
        <w:rPr>
          <w:rFonts w:ascii="Times New Roman" w:hAnsi="Times New Roman"/>
          <w:sz w:val="24"/>
          <w:szCs w:val="24"/>
          <w:lang w:eastAsia="pt-BR"/>
        </w:rPr>
        <w:t>4.1.</w:t>
      </w:r>
      <w:r>
        <w:rPr>
          <w:rFonts w:ascii="Times New Roman" w:hAnsi="Times New Roman"/>
          <w:sz w:val="24"/>
          <w:szCs w:val="24"/>
          <w:lang w:eastAsia="pt-BR"/>
        </w:rPr>
        <w:t>11</w:t>
      </w:r>
      <w:r w:rsidRPr="00B334A3">
        <w:rPr>
          <w:rFonts w:ascii="Times New Roman" w:hAnsi="Times New Roman"/>
          <w:sz w:val="24"/>
          <w:szCs w:val="24"/>
          <w:lang w:eastAsia="pt-BR"/>
        </w:rPr>
        <w:t>. Fornecer justificativas legais para ausências das atividades do Programa Residência Pedagógica, sempre que necessário ou solicitado.</w:t>
      </w:r>
    </w:p>
    <w:p w:rsidR="004B3689" w:rsidRDefault="004B3689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F6A22" w:rsidRDefault="006F6A22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64675" w:rsidRPr="00653209" w:rsidRDefault="006F6A22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4.2.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 xml:space="preserve"> Os módulos de cento e trinta e oito (138) horas que compõem o subprojeto de residência pedagógica e que deverão se</w:t>
      </w:r>
      <w:r w:rsidR="0035335F" w:rsidRPr="00653209">
        <w:rPr>
          <w:rFonts w:ascii="Times New Roman" w:hAnsi="Times New Roman"/>
          <w:sz w:val="24"/>
          <w:szCs w:val="24"/>
          <w:lang w:eastAsia="pt-BR"/>
        </w:rPr>
        <w:t>r</w:t>
      </w:r>
      <w:r w:rsidR="00864675" w:rsidRPr="00653209">
        <w:rPr>
          <w:rFonts w:ascii="Times New Roman" w:hAnsi="Times New Roman"/>
          <w:sz w:val="24"/>
          <w:szCs w:val="24"/>
          <w:lang w:eastAsia="pt-BR"/>
        </w:rPr>
        <w:t xml:space="preserve"> realizados pelos Residentes contemplarão as seguintes atividades:</w:t>
      </w:r>
    </w:p>
    <w:p w:rsidR="00864675" w:rsidRPr="00653209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 xml:space="preserve">4.2.1. Oitenta e seis (86) horas de preparação da equipe, estudo sobre os conteúdos da área e sobre metodologias de ensino, familiarização com a atividade docente por meio da ambientação na escola e da observação </w:t>
      </w:r>
      <w:proofErr w:type="spellStart"/>
      <w:r w:rsidRPr="00653209">
        <w:rPr>
          <w:rFonts w:ascii="Times New Roman" w:hAnsi="Times New Roman"/>
          <w:sz w:val="24"/>
          <w:szCs w:val="24"/>
          <w:lang w:eastAsia="pt-BR"/>
        </w:rPr>
        <w:t>semi-estruturada</w:t>
      </w:r>
      <w:proofErr w:type="spellEnd"/>
      <w:r w:rsidRPr="00653209">
        <w:rPr>
          <w:rFonts w:ascii="Times New Roman" w:hAnsi="Times New Roman"/>
          <w:sz w:val="24"/>
          <w:szCs w:val="24"/>
          <w:lang w:eastAsia="pt-BR"/>
        </w:rPr>
        <w:t xml:space="preserve"> em sala de aula, elaboração de relatório do residente juntamente com o preceptor e o docente orientador, avaliação da experiência, entre outras atividades orientadas pelo Docente Orientador e pelo Preceptor;</w:t>
      </w:r>
    </w:p>
    <w:p w:rsidR="00864675" w:rsidRPr="00653209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4.2.2. Doze (12) horas de elaboração de planos de aula;</w:t>
      </w:r>
    </w:p>
    <w:p w:rsidR="00864675" w:rsidRPr="00653209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4.2.3. Quarenta (40) horas de regência com acompanhamento do preceptor.</w:t>
      </w:r>
    </w:p>
    <w:p w:rsidR="006F6A22" w:rsidRPr="00653209" w:rsidRDefault="006F6A22" w:rsidP="006F6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64675" w:rsidRPr="00653209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4.3. A não conclusão do módulo de</w:t>
      </w:r>
      <w:r w:rsidRPr="00653209">
        <w:t xml:space="preserve"> </w:t>
      </w:r>
      <w:r w:rsidRPr="00653209">
        <w:rPr>
          <w:rFonts w:ascii="Times New Roman" w:hAnsi="Times New Roman"/>
          <w:sz w:val="24"/>
          <w:szCs w:val="24"/>
          <w:lang w:eastAsia="pt-BR"/>
        </w:rPr>
        <w:t>cento e trinta e oito (138) horas pelo residente acarretará a obrigação de restituir os valores despendidos com a bolsa referente ao módulo não concluído, salvo se devidamente comprovados os seguintes motivos: desistência do curso de licenciatura, trancamento de matrícula, mudança de curso, motivo de saúde, aprovação em seleção de outro programa para receber bolsa de maior valor, vínculo empregatício e nomeação em concurso público.</w:t>
      </w:r>
    </w:p>
    <w:p w:rsidR="00864675" w:rsidRPr="00653209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64675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53209">
        <w:rPr>
          <w:rFonts w:ascii="Times New Roman" w:hAnsi="Times New Roman"/>
          <w:sz w:val="24"/>
          <w:szCs w:val="24"/>
          <w:lang w:eastAsia="pt-BR"/>
        </w:rPr>
        <w:t>4.4. Outr</w:t>
      </w:r>
      <w:r w:rsidR="0035335F" w:rsidRPr="00653209">
        <w:rPr>
          <w:rFonts w:ascii="Times New Roman" w:hAnsi="Times New Roman"/>
          <w:sz w:val="24"/>
          <w:szCs w:val="24"/>
          <w:lang w:eastAsia="pt-BR"/>
        </w:rPr>
        <w:t>o</w:t>
      </w:r>
      <w:r w:rsidRPr="00653209">
        <w:rPr>
          <w:rFonts w:ascii="Times New Roman" w:hAnsi="Times New Roman"/>
          <w:sz w:val="24"/>
          <w:szCs w:val="24"/>
          <w:lang w:eastAsia="pt-BR"/>
        </w:rPr>
        <w:t>s motivos de desistência do residente ficam condicionados à análise da CAPES quanto à necessidade de ressarcimento da bolsa.</w:t>
      </w:r>
    </w:p>
    <w:p w:rsidR="00864675" w:rsidRDefault="00864675" w:rsidP="0086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 xml:space="preserve">5 </w:t>
      </w:r>
      <w:r w:rsidR="004B3689">
        <w:rPr>
          <w:rFonts w:ascii="Times New Roman" w:hAnsi="Times New Roman"/>
          <w:sz w:val="24"/>
          <w:szCs w:val="24"/>
        </w:rPr>
        <w:t>–</w:t>
      </w:r>
      <w:r w:rsidRPr="00B334A3">
        <w:rPr>
          <w:rFonts w:ascii="Times New Roman" w:hAnsi="Times New Roman"/>
          <w:sz w:val="24"/>
          <w:szCs w:val="24"/>
        </w:rPr>
        <w:t xml:space="preserve"> PERÍODO DE VIGÊNCIA DOS PROJETOS 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 xml:space="preserve">5.1. </w:t>
      </w:r>
      <w:r w:rsidR="004B3689" w:rsidRPr="004B3689">
        <w:rPr>
          <w:rFonts w:ascii="Times New Roman" w:hAnsi="Times New Roman"/>
          <w:sz w:val="24"/>
          <w:szCs w:val="24"/>
        </w:rPr>
        <w:t>O período de vigência dos subprojetos e bolsas será de dezoito (18) meses, com previsão de início em agosto de 2020.</w:t>
      </w:r>
    </w:p>
    <w:p w:rsidR="007D59A2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89" w:rsidRPr="00B334A3" w:rsidRDefault="004B3689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 xml:space="preserve">6 </w:t>
      </w:r>
      <w:r w:rsidR="003A607C">
        <w:rPr>
          <w:rFonts w:ascii="Times New Roman" w:hAnsi="Times New Roman"/>
          <w:sz w:val="24"/>
          <w:szCs w:val="24"/>
        </w:rPr>
        <w:t>–</w:t>
      </w:r>
      <w:r w:rsidRPr="00B334A3">
        <w:rPr>
          <w:rFonts w:ascii="Times New Roman" w:hAnsi="Times New Roman"/>
          <w:sz w:val="24"/>
          <w:szCs w:val="24"/>
        </w:rPr>
        <w:t xml:space="preserve"> DAS MODALIDADES DE PARTICIPAÇÃO 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>6.1. O programa dispõe das modalidades de bolsistas e voluntários, conforme Edital nº 0</w:t>
      </w:r>
      <w:r w:rsidR="004B3689">
        <w:rPr>
          <w:rFonts w:ascii="Times New Roman" w:hAnsi="Times New Roman"/>
          <w:sz w:val="24"/>
          <w:szCs w:val="24"/>
        </w:rPr>
        <w:t>1</w:t>
      </w:r>
      <w:r w:rsidRPr="00B334A3">
        <w:rPr>
          <w:rFonts w:ascii="Times New Roman" w:hAnsi="Times New Roman"/>
          <w:sz w:val="24"/>
          <w:szCs w:val="24"/>
        </w:rPr>
        <w:t xml:space="preserve">/2018 – CAPES. Os cursos terão que atender a ambas as modalidades, desde que componham um núcleo com trinta discentes. O limite de vagas para ambas as modalidades fica condicionado à classificação com as maiores médias obtidas no processo seletivo, não inferiores a 7,0 (sete). </w:t>
      </w:r>
    </w:p>
    <w:p w:rsidR="007D59A2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89" w:rsidRPr="00B334A3" w:rsidRDefault="004B3689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A3">
        <w:rPr>
          <w:rFonts w:ascii="Times New Roman" w:hAnsi="Times New Roman"/>
          <w:sz w:val="24"/>
          <w:szCs w:val="24"/>
        </w:rPr>
        <w:t>7 – DAS VAGAS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334A3">
        <w:rPr>
          <w:rFonts w:ascii="Times New Roman" w:hAnsi="Times New Roman"/>
          <w:sz w:val="24"/>
          <w:szCs w:val="24"/>
          <w:lang w:eastAsia="pt-BR"/>
        </w:rPr>
        <w:t xml:space="preserve">7.1. As vagas para residentes estão distribuídas conforme tabela abaixo. </w:t>
      </w:r>
    </w:p>
    <w:p w:rsidR="007D59A2" w:rsidRPr="00B334A3" w:rsidRDefault="007D59A2" w:rsidP="00B33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7D59A2" w:rsidRPr="004B3689" w:rsidTr="004B3689">
        <w:trPr>
          <w:trHeight w:val="39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7D59A2" w:rsidRPr="004B3689" w:rsidRDefault="004B3689" w:rsidP="004B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918C1">
              <w:rPr>
                <w:rFonts w:ascii="Times New Roman" w:hAnsi="Times New Roman"/>
                <w:sz w:val="24"/>
                <w:szCs w:val="24"/>
                <w:lang w:eastAsia="pt-BR"/>
              </w:rPr>
              <w:t>CENTRO DE</w:t>
            </w:r>
            <w:r w:rsidR="004A151F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FORMAÇÃO DE PROFESSORES</w:t>
            </w:r>
            <w:r w:rsidRPr="00D918C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</w:t>
            </w:r>
            <w:r w:rsidR="004A151F" w:rsidRPr="004A151F">
              <w:rPr>
                <w:rFonts w:ascii="Times New Roman" w:hAnsi="Times New Roman"/>
                <w:sz w:val="24"/>
                <w:szCs w:val="24"/>
                <w:lang w:eastAsia="pt-BR"/>
              </w:rPr>
              <w:t>CFP</w:t>
            </w:r>
            <w:r w:rsidRPr="00D918C1">
              <w:rPr>
                <w:rFonts w:ascii="Times New Roman" w:hAnsi="Times New Roman"/>
                <w:sz w:val="24"/>
                <w:szCs w:val="24"/>
                <w:lang w:eastAsia="pt-BR"/>
              </w:rPr>
              <w:t>)</w:t>
            </w:r>
          </w:p>
        </w:tc>
      </w:tr>
      <w:tr w:rsidR="007D59A2" w:rsidRPr="004B3689" w:rsidTr="004B3689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7D59A2" w:rsidRPr="004B3689" w:rsidRDefault="007D59A2" w:rsidP="004B3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B368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lastRenderedPageBreak/>
              <w:t>Curso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9A2" w:rsidRPr="004B3689" w:rsidRDefault="004B3689" w:rsidP="004B3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Nº. de vagas </w:t>
            </w:r>
            <w:r w:rsidR="007D59A2" w:rsidRPr="004B368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Residentes Bolsistas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9A2" w:rsidRPr="004B3689" w:rsidRDefault="004B3689" w:rsidP="004B3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Nº. de vagas </w:t>
            </w:r>
            <w:r w:rsidR="007D59A2" w:rsidRPr="004B368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Residentes Voluntários</w:t>
            </w:r>
          </w:p>
        </w:tc>
      </w:tr>
      <w:tr w:rsidR="007D59A2" w:rsidRPr="004B3689" w:rsidTr="004B3689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7D59A2" w:rsidRPr="004A151F" w:rsidRDefault="004A151F" w:rsidP="004B3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Licenciatura em Química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9A2" w:rsidRPr="004B3689" w:rsidRDefault="007D59A2" w:rsidP="004B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B3689">
              <w:rPr>
                <w:rFonts w:ascii="Times New Roman" w:hAnsi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9A2" w:rsidRPr="004B3689" w:rsidRDefault="007D59A2" w:rsidP="004B3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B3689">
              <w:rPr>
                <w:rFonts w:ascii="Times New Roman" w:hAnsi="Times New Roman"/>
                <w:sz w:val="24"/>
                <w:szCs w:val="24"/>
                <w:lang w:eastAsia="pt-BR"/>
              </w:rPr>
              <w:t>06</w:t>
            </w:r>
          </w:p>
        </w:tc>
      </w:tr>
    </w:tbl>
    <w:p w:rsidR="007D59A2" w:rsidRPr="00716C18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716C18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716C18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C18">
        <w:rPr>
          <w:rFonts w:ascii="Times New Roman" w:hAnsi="Times New Roman"/>
          <w:sz w:val="24"/>
          <w:szCs w:val="24"/>
        </w:rPr>
        <w:t>8 – CRONOGRAMA</w:t>
      </w:r>
    </w:p>
    <w:p w:rsidR="007D59A2" w:rsidRPr="00716C18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2805"/>
      </w:tblGrid>
      <w:tr w:rsidR="0006390E" w:rsidRPr="003E017E" w:rsidTr="00821087">
        <w:trPr>
          <w:trHeight w:val="397"/>
        </w:trPr>
        <w:tc>
          <w:tcPr>
            <w:tcW w:w="6237" w:type="dxa"/>
            <w:shd w:val="clear" w:color="auto" w:fill="auto"/>
            <w:vAlign w:val="center"/>
          </w:tcPr>
          <w:p w:rsidR="0006390E" w:rsidRPr="003E017E" w:rsidRDefault="0006390E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2835" w:type="dxa"/>
            <w:vAlign w:val="center"/>
          </w:tcPr>
          <w:p w:rsidR="0006390E" w:rsidRPr="003E017E" w:rsidRDefault="0006390E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DATAS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Inscrição para o processo seletivo com entrega de documentos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30/06/2020 a 06/07/2020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Publicação das inscrições homologadas (Resultado Preliminar)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09/07/2020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716C18" w:rsidRDefault="00821087" w:rsidP="0006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Interposição de </w:t>
            </w:r>
            <w:r w:rsidRPr="00716C18">
              <w:rPr>
                <w:rFonts w:ascii="Times New Roman" w:hAnsi="Times New Roman"/>
                <w:sz w:val="24"/>
                <w:szCs w:val="24"/>
                <w:lang w:eastAsia="pt-BR"/>
              </w:rPr>
              <w:t>Recurso referente ao resultado da homologação das inscrições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10/07/2020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Publicação das inscrições homologadas (Resultado Final)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13/07/2020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Análise da Carta de Intenção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 Currículo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13/07/2020 a 16/07/2020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Publicação dos resultados do processo seletivo (Resultado Preliminar)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06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16/07/2020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Interposição de recurso referente ao R</w:t>
            </w: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esultado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Preliminar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D1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17/07/2020</w:t>
            </w:r>
          </w:p>
        </w:tc>
      </w:tr>
      <w:tr w:rsidR="00821087" w:rsidRPr="003E017E" w:rsidTr="00821087">
        <w:trPr>
          <w:trHeight w:val="510"/>
        </w:trPr>
        <w:tc>
          <w:tcPr>
            <w:tcW w:w="6237" w:type="dxa"/>
            <w:shd w:val="clear" w:color="auto" w:fill="auto"/>
            <w:vAlign w:val="center"/>
          </w:tcPr>
          <w:p w:rsidR="00821087" w:rsidRPr="003E017E" w:rsidRDefault="00821087" w:rsidP="0024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E017E">
              <w:rPr>
                <w:rFonts w:ascii="Times New Roman" w:hAnsi="Times New Roman"/>
                <w:sz w:val="24"/>
                <w:szCs w:val="24"/>
                <w:lang w:eastAsia="pt-BR"/>
              </w:rPr>
              <w:t>Publicação dos resultados do processo seletivo (Resultado Final)</w:t>
            </w:r>
          </w:p>
        </w:tc>
        <w:tc>
          <w:tcPr>
            <w:tcW w:w="2835" w:type="dxa"/>
            <w:vAlign w:val="center"/>
          </w:tcPr>
          <w:p w:rsidR="00821087" w:rsidRPr="00821087" w:rsidRDefault="00821087" w:rsidP="0024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21087">
              <w:rPr>
                <w:rFonts w:ascii="Times New Roman" w:hAnsi="Times New Roman"/>
                <w:sz w:val="24"/>
                <w:szCs w:val="24"/>
                <w:lang w:eastAsia="pt-BR"/>
              </w:rPr>
              <w:t>18/07/2020</w:t>
            </w:r>
          </w:p>
        </w:tc>
      </w:tr>
    </w:tbl>
    <w:p w:rsidR="007D59A2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90E" w:rsidRPr="008A61A7" w:rsidRDefault="0006390E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A7">
        <w:rPr>
          <w:rFonts w:ascii="Times New Roman" w:hAnsi="Times New Roman"/>
          <w:sz w:val="24"/>
          <w:szCs w:val="24"/>
        </w:rPr>
        <w:t>9 – DAS BOLSAS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>9.1. A bolsa tem caráter transitório, não gera vínculo empregatício e não pode ser acumulada com qualquer modalidade de bolsa concedida pela CAPES ou por qualquer agência de fomento pública, nacional ou internacional, ou outra instituição pública ou privada.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>9.2. O valor da bolsa é de R$ 400,00 (quatrocentos reais) mensais, concedida pela CAPES diretamente aos beneficiários.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9.3. O bolsista poderá ter seu desempenho no </w:t>
      </w:r>
      <w:r w:rsidR="008A61A7" w:rsidRPr="008A61A7">
        <w:rPr>
          <w:rFonts w:ascii="Times New Roman" w:hAnsi="Times New Roman"/>
          <w:color w:val="000000"/>
          <w:sz w:val="24"/>
          <w:szCs w:val="24"/>
          <w:lang w:eastAsia="pt-BR"/>
        </w:rPr>
        <w:t>sub</w:t>
      </w: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>projeto avaliado periodicamente para fins de manutenção da bolsa.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9.4. O estudante não poderá receber bolsa por período superior a </w:t>
      </w:r>
      <w:r w:rsidR="008A61A7" w:rsidRPr="008A61A7">
        <w:rPr>
          <w:rFonts w:ascii="Times New Roman" w:hAnsi="Times New Roman"/>
          <w:color w:val="000000"/>
          <w:sz w:val="24"/>
          <w:szCs w:val="24"/>
          <w:lang w:eastAsia="pt-BR"/>
        </w:rPr>
        <w:t>dezoito (</w:t>
      </w: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>18</w:t>
      </w:r>
      <w:r w:rsidR="008A61A7" w:rsidRPr="008A61A7">
        <w:rPr>
          <w:rFonts w:ascii="Times New Roman" w:hAnsi="Times New Roman"/>
          <w:color w:val="000000"/>
          <w:sz w:val="24"/>
          <w:szCs w:val="24"/>
          <w:lang w:eastAsia="pt-BR"/>
        </w:rPr>
        <w:t>)</w:t>
      </w: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meses, considerada a participação na mesma modalidade, em qualquer subprojeto ou edição do Programa Residência Pedagógica.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>9.5. O estudante que concluir o curso de licenciatura, trancar matrícula ou se desligar do curso por qualquer motivo durante a execução do projeto terá a bolsa cancelada, mesmo que tenha concluído a carga horária da Residência Pedagógica.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eastAsia="pt-BR"/>
        </w:rPr>
      </w:pPr>
    </w:p>
    <w:p w:rsidR="007D59A2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A7">
        <w:rPr>
          <w:rFonts w:ascii="Times New Roman" w:hAnsi="Times New Roman"/>
          <w:color w:val="212121"/>
          <w:sz w:val="24"/>
          <w:szCs w:val="24"/>
          <w:lang w:eastAsia="pt-BR"/>
        </w:rPr>
        <w:lastRenderedPageBreak/>
        <w:t>9.6. O estudante que deixar o P</w:t>
      </w:r>
      <w:r w:rsidR="007D59A2" w:rsidRPr="008A61A7">
        <w:rPr>
          <w:rFonts w:ascii="Times New Roman" w:hAnsi="Times New Roman"/>
          <w:color w:val="212121"/>
          <w:sz w:val="24"/>
          <w:szCs w:val="24"/>
          <w:lang w:eastAsia="pt-BR"/>
        </w:rPr>
        <w:t xml:space="preserve">rograma antes do </w:t>
      </w:r>
      <w:r w:rsidRPr="008A61A7">
        <w:rPr>
          <w:rFonts w:ascii="Times New Roman" w:hAnsi="Times New Roman"/>
          <w:color w:val="212121"/>
          <w:sz w:val="24"/>
          <w:szCs w:val="24"/>
          <w:lang w:eastAsia="pt-BR"/>
        </w:rPr>
        <w:t>módulo de cento e trinta e oito (138) horas</w:t>
      </w:r>
      <w:r w:rsidR="007D59A2" w:rsidRPr="008A61A7">
        <w:rPr>
          <w:rFonts w:ascii="Times New Roman" w:hAnsi="Times New Roman"/>
          <w:color w:val="212121"/>
          <w:sz w:val="24"/>
          <w:szCs w:val="24"/>
          <w:lang w:eastAsia="pt-BR"/>
        </w:rPr>
        <w:t xml:space="preserve"> estará sujeito a devolver as bolsas recebidas no período de atuação. A CAPES definirá os casos em que devoluções dessa natureza se aplicam.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1A7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A7">
        <w:rPr>
          <w:rFonts w:ascii="Times New Roman" w:hAnsi="Times New Roman"/>
          <w:sz w:val="24"/>
          <w:szCs w:val="24"/>
        </w:rPr>
        <w:t>10 – DAS INSCRIÇÕES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A7">
        <w:rPr>
          <w:rFonts w:ascii="Times New Roman" w:hAnsi="Times New Roman"/>
          <w:sz w:val="24"/>
          <w:szCs w:val="24"/>
        </w:rPr>
        <w:t xml:space="preserve">10.1. No ato da inscrição o candidato deverá </w:t>
      </w:r>
      <w:r w:rsidR="00CE468E">
        <w:rPr>
          <w:rFonts w:ascii="Times New Roman" w:hAnsi="Times New Roman"/>
          <w:sz w:val="24"/>
          <w:szCs w:val="24"/>
        </w:rPr>
        <w:t xml:space="preserve">anexar </w:t>
      </w:r>
      <w:r w:rsidR="00CE468E" w:rsidRPr="003A607C">
        <w:rPr>
          <w:rFonts w:ascii="Times New Roman" w:hAnsi="Times New Roman"/>
          <w:sz w:val="24"/>
          <w:szCs w:val="24"/>
        </w:rPr>
        <w:t>no formato PDF</w:t>
      </w:r>
      <w:r w:rsidRPr="003A607C">
        <w:rPr>
          <w:rFonts w:ascii="Times New Roman" w:hAnsi="Times New Roman"/>
          <w:sz w:val="24"/>
          <w:szCs w:val="24"/>
        </w:rPr>
        <w:t xml:space="preserve"> os seguintes</w:t>
      </w:r>
      <w:r w:rsidRPr="008A61A7">
        <w:rPr>
          <w:rFonts w:ascii="Times New Roman" w:hAnsi="Times New Roman"/>
          <w:sz w:val="24"/>
          <w:szCs w:val="24"/>
        </w:rPr>
        <w:t xml:space="preserve"> documentos:</w:t>
      </w:r>
    </w:p>
    <w:p w:rsidR="007D59A2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10.1.1.</w:t>
      </w:r>
      <w:r w:rsidR="007D59A2" w:rsidRPr="008A61A7">
        <w:rPr>
          <w:rFonts w:ascii="Times New Roman" w:hAnsi="Times New Roman"/>
          <w:sz w:val="24"/>
          <w:szCs w:val="24"/>
        </w:rPr>
        <w:t xml:space="preserve"> </w:t>
      </w:r>
      <w:r w:rsidR="00F83D22" w:rsidRPr="00F83D22">
        <w:rPr>
          <w:rFonts w:ascii="Times New Roman" w:hAnsi="Times New Roman"/>
          <w:sz w:val="24"/>
          <w:szCs w:val="24"/>
        </w:rPr>
        <w:t>F</w:t>
      </w:r>
      <w:r w:rsidR="00F83D22">
        <w:rPr>
          <w:rFonts w:ascii="Times New Roman" w:hAnsi="Times New Roman"/>
          <w:sz w:val="24"/>
          <w:szCs w:val="24"/>
        </w:rPr>
        <w:t xml:space="preserve">ormulário de Inscrição do Candidato a Residente </w:t>
      </w:r>
      <w:r w:rsidR="00836E57">
        <w:rPr>
          <w:rFonts w:ascii="Times New Roman" w:hAnsi="Times New Roman"/>
          <w:sz w:val="24"/>
          <w:szCs w:val="24"/>
        </w:rPr>
        <w:t>d</w:t>
      </w:r>
      <w:r w:rsidR="00F83D22">
        <w:rPr>
          <w:rFonts w:ascii="Times New Roman" w:hAnsi="Times New Roman"/>
          <w:sz w:val="24"/>
          <w:szCs w:val="24"/>
        </w:rPr>
        <w:t>o Programa Residência P</w:t>
      </w:r>
      <w:r w:rsidR="00F83D22" w:rsidRPr="00F83D22">
        <w:rPr>
          <w:rFonts w:ascii="Times New Roman" w:hAnsi="Times New Roman"/>
          <w:sz w:val="24"/>
          <w:szCs w:val="24"/>
        </w:rPr>
        <w:t xml:space="preserve">edagógica na </w:t>
      </w:r>
      <w:r w:rsidR="00F83D22">
        <w:rPr>
          <w:rFonts w:ascii="Times New Roman" w:hAnsi="Times New Roman"/>
          <w:sz w:val="24"/>
          <w:szCs w:val="24"/>
        </w:rPr>
        <w:t>UFRB</w:t>
      </w:r>
      <w:r w:rsidR="00F83D22" w:rsidRPr="00F83D22">
        <w:rPr>
          <w:rFonts w:ascii="Times New Roman" w:hAnsi="Times New Roman"/>
          <w:sz w:val="24"/>
          <w:szCs w:val="24"/>
        </w:rPr>
        <w:t xml:space="preserve"> </w:t>
      </w:r>
      <w:r w:rsidR="007D59A2" w:rsidRPr="008A61A7">
        <w:rPr>
          <w:rFonts w:ascii="Times New Roman" w:hAnsi="Times New Roman"/>
          <w:sz w:val="24"/>
          <w:szCs w:val="24"/>
        </w:rPr>
        <w:t>(Anexo 1) devidamente preenchido e assinado</w:t>
      </w:r>
      <w:r>
        <w:rPr>
          <w:rFonts w:ascii="Times New Roman" w:hAnsi="Times New Roman"/>
          <w:sz w:val="24"/>
          <w:szCs w:val="24"/>
        </w:rPr>
        <w:t>;</w:t>
      </w:r>
      <w:r w:rsidR="007D59A2" w:rsidRPr="008A61A7">
        <w:rPr>
          <w:rFonts w:ascii="Times New Roman" w:hAnsi="Times New Roman"/>
          <w:sz w:val="24"/>
          <w:szCs w:val="24"/>
        </w:rPr>
        <w:t xml:space="preserve"> </w:t>
      </w:r>
    </w:p>
    <w:p w:rsidR="007D59A2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10.1.2. </w:t>
      </w:r>
      <w:r w:rsidR="007D59A2" w:rsidRPr="008A61A7">
        <w:rPr>
          <w:rFonts w:ascii="Times New Roman" w:hAnsi="Times New Roman"/>
          <w:sz w:val="24"/>
          <w:szCs w:val="24"/>
        </w:rPr>
        <w:t xml:space="preserve">Carta de Intenção </w:t>
      </w:r>
      <w:r w:rsidR="00F83D22">
        <w:rPr>
          <w:rFonts w:ascii="Times New Roman" w:hAnsi="Times New Roman"/>
          <w:sz w:val="24"/>
          <w:szCs w:val="24"/>
        </w:rPr>
        <w:t>do Candidato a Residente d</w:t>
      </w:r>
      <w:r w:rsidR="007D59A2" w:rsidRPr="008A61A7">
        <w:rPr>
          <w:rFonts w:ascii="Times New Roman" w:hAnsi="Times New Roman"/>
          <w:sz w:val="24"/>
          <w:szCs w:val="24"/>
        </w:rPr>
        <w:t>o Programa Residência Pedagógica</w:t>
      </w:r>
      <w:r w:rsidRPr="008A61A7">
        <w:rPr>
          <w:rFonts w:ascii="Times New Roman" w:hAnsi="Times New Roman"/>
          <w:sz w:val="24"/>
          <w:szCs w:val="24"/>
        </w:rPr>
        <w:t xml:space="preserve"> na </w:t>
      </w:r>
      <w:r w:rsidR="007D59A2" w:rsidRPr="008A61A7">
        <w:rPr>
          <w:rFonts w:ascii="Times New Roman" w:hAnsi="Times New Roman"/>
          <w:sz w:val="24"/>
          <w:szCs w:val="24"/>
        </w:rPr>
        <w:t>UFRB (A</w:t>
      </w:r>
      <w:r>
        <w:rPr>
          <w:rFonts w:ascii="Times New Roman" w:hAnsi="Times New Roman"/>
          <w:sz w:val="24"/>
          <w:szCs w:val="24"/>
        </w:rPr>
        <w:t>nexo 2);</w:t>
      </w:r>
    </w:p>
    <w:p w:rsidR="007D59A2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10.1.3. </w:t>
      </w:r>
      <w:r w:rsidR="007D59A2" w:rsidRPr="008A61A7">
        <w:rPr>
          <w:rFonts w:ascii="Times New Roman" w:hAnsi="Times New Roman"/>
          <w:sz w:val="24"/>
          <w:szCs w:val="24"/>
        </w:rPr>
        <w:t>Histórico Escolar a</w:t>
      </w:r>
      <w:r>
        <w:rPr>
          <w:rFonts w:ascii="Times New Roman" w:hAnsi="Times New Roman"/>
          <w:sz w:val="24"/>
          <w:szCs w:val="24"/>
        </w:rPr>
        <w:t>tualizado, fornecido pelo SIGAA;</w:t>
      </w:r>
    </w:p>
    <w:p w:rsidR="007D59A2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10.1.4. Cópia do CPF;</w:t>
      </w:r>
    </w:p>
    <w:p w:rsidR="007D59A2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10.1.5.</w:t>
      </w:r>
      <w:r w:rsidR="007D59A2" w:rsidRPr="008A61A7">
        <w:rPr>
          <w:rFonts w:ascii="Times New Roman" w:hAnsi="Times New Roman"/>
          <w:sz w:val="24"/>
          <w:szCs w:val="24"/>
        </w:rPr>
        <w:t xml:space="preserve"> Cópia do RG</w:t>
      </w:r>
      <w:r>
        <w:rPr>
          <w:rFonts w:ascii="Times New Roman" w:hAnsi="Times New Roman"/>
          <w:sz w:val="24"/>
          <w:szCs w:val="24"/>
        </w:rPr>
        <w:t>;</w:t>
      </w:r>
    </w:p>
    <w:p w:rsidR="008A61A7" w:rsidRPr="00B93345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10.1.5.</w:t>
      </w:r>
      <w:r w:rsidRPr="008A61A7">
        <w:rPr>
          <w:rFonts w:ascii="Times New Roman" w:hAnsi="Times New Roman"/>
          <w:sz w:val="24"/>
          <w:szCs w:val="24"/>
        </w:rPr>
        <w:t xml:space="preserve"> </w:t>
      </w:r>
      <w:r w:rsidR="007D59A2" w:rsidRPr="008A61A7">
        <w:rPr>
          <w:rFonts w:ascii="Times New Roman" w:hAnsi="Times New Roman"/>
          <w:sz w:val="24"/>
          <w:szCs w:val="24"/>
        </w:rPr>
        <w:t xml:space="preserve">Currículo </w:t>
      </w:r>
      <w:r w:rsidRPr="00B93345">
        <w:rPr>
          <w:rFonts w:ascii="Times New Roman" w:hAnsi="Times New Roman"/>
          <w:sz w:val="24"/>
          <w:szCs w:val="24"/>
        </w:rPr>
        <w:t xml:space="preserve">na </w:t>
      </w:r>
      <w:r w:rsidRPr="00231353">
        <w:rPr>
          <w:rFonts w:ascii="Times New Roman" w:hAnsi="Times New Roman"/>
          <w:sz w:val="24"/>
          <w:szCs w:val="24"/>
        </w:rPr>
        <w:t xml:space="preserve">Plataforma CAPES de Educação Básica, </w:t>
      </w:r>
      <w:r w:rsidRPr="00B93345">
        <w:rPr>
          <w:rFonts w:ascii="Times New Roman" w:hAnsi="Times New Roman"/>
          <w:sz w:val="24"/>
          <w:szCs w:val="24"/>
        </w:rPr>
        <w:t xml:space="preserve">disponível no endereço eletrônico </w:t>
      </w:r>
      <w:r w:rsidRPr="00231353">
        <w:rPr>
          <w:rFonts w:ascii="Times New Roman" w:hAnsi="Times New Roman"/>
          <w:b/>
          <w:sz w:val="24"/>
          <w:szCs w:val="24"/>
        </w:rPr>
        <w:t>https://eb.capes.gov.br/portal/</w:t>
      </w:r>
      <w:r w:rsidRPr="00B93345">
        <w:rPr>
          <w:rFonts w:ascii="Times New Roman" w:hAnsi="Times New Roman"/>
          <w:sz w:val="24"/>
          <w:szCs w:val="24"/>
        </w:rPr>
        <w:t>, que será utilizado para fins de comprovação dos requi</w:t>
      </w:r>
      <w:r>
        <w:rPr>
          <w:rFonts w:ascii="Times New Roman" w:hAnsi="Times New Roman"/>
          <w:sz w:val="24"/>
          <w:szCs w:val="24"/>
        </w:rPr>
        <w:t>sitos para concessão das bolsas.</w:t>
      </w:r>
    </w:p>
    <w:p w:rsidR="008A61A7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</w:rPr>
        <w:t xml:space="preserve">10.2. </w:t>
      </w:r>
      <w:r w:rsidR="00417291" w:rsidRPr="003E017E">
        <w:rPr>
          <w:rFonts w:ascii="Times New Roman" w:hAnsi="Times New Roman"/>
          <w:color w:val="000000"/>
          <w:sz w:val="24"/>
          <w:szCs w:val="24"/>
          <w:lang w:eastAsia="pt-BR"/>
        </w:rPr>
        <w:t>A inscrição deverá ser fei</w:t>
      </w:r>
      <w:r w:rsidR="00417291">
        <w:rPr>
          <w:rFonts w:ascii="Times New Roman" w:hAnsi="Times New Roman"/>
          <w:color w:val="000000"/>
          <w:sz w:val="24"/>
          <w:szCs w:val="24"/>
          <w:lang w:eastAsia="pt-BR"/>
        </w:rPr>
        <w:t>ta, EXCLUSIVAMENTE, por meio do</w:t>
      </w:r>
      <w:r w:rsidR="004A151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formulário da GOOGLE,</w:t>
      </w:r>
      <w:r w:rsidR="0041729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417291" w:rsidRPr="003E017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que </w:t>
      </w:r>
      <w:r w:rsidR="004A151F">
        <w:rPr>
          <w:rFonts w:ascii="Times New Roman" w:hAnsi="Times New Roman"/>
          <w:color w:val="000000"/>
          <w:sz w:val="24"/>
          <w:szCs w:val="24"/>
          <w:lang w:eastAsia="pt-BR"/>
        </w:rPr>
        <w:t>encontra-se no site</w:t>
      </w:r>
      <w:r w:rsidR="00417291" w:rsidRPr="003E017E">
        <w:rPr>
          <w:rFonts w:ascii="Times New Roman" w:hAnsi="Times New Roman"/>
          <w:color w:val="000000"/>
          <w:sz w:val="24"/>
          <w:szCs w:val="24"/>
          <w:lang w:eastAsia="pt-BR"/>
        </w:rPr>
        <w:t>:</w:t>
      </w:r>
      <w:r w:rsidR="00F0322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7" w:history="1">
        <w:r w:rsidR="00A67B7D" w:rsidRPr="00E40384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https://forms.gle/XkM3VwkxTSf1FW9Q7</w:t>
        </w:r>
      </w:hyperlink>
      <w:r w:rsidR="00A67B7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10.3. </w:t>
      </w:r>
      <w:r w:rsidRPr="008A61A7">
        <w:rPr>
          <w:rFonts w:ascii="Times New Roman" w:hAnsi="Times New Roman"/>
          <w:sz w:val="24"/>
          <w:szCs w:val="24"/>
          <w:lang w:eastAsia="pt-BR"/>
        </w:rPr>
        <w:t>Não será permitida a inscrição de um mesmo estudante em mais de um subprojeto.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10.4. Os documentos exigidos no item 10.1. deverão ser digitalizados e enviados no momento da inscrição.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10.5.  A apresentação incompleta da documentação acarretará </w:t>
      </w:r>
      <w:proofErr w:type="gramStart"/>
      <w:r w:rsidRPr="008A61A7">
        <w:rPr>
          <w:rFonts w:ascii="Times New Roman" w:hAnsi="Times New Roman"/>
          <w:sz w:val="24"/>
          <w:szCs w:val="24"/>
          <w:lang w:eastAsia="pt-BR"/>
        </w:rPr>
        <w:t>na</w:t>
      </w:r>
      <w:proofErr w:type="gramEnd"/>
      <w:r w:rsidRPr="008A61A7">
        <w:rPr>
          <w:rFonts w:ascii="Times New Roman" w:hAnsi="Times New Roman"/>
          <w:sz w:val="24"/>
          <w:szCs w:val="24"/>
          <w:lang w:eastAsia="pt-BR"/>
        </w:rPr>
        <w:t xml:space="preserve"> não efetivação da inscrição do candidato.</w:t>
      </w:r>
      <w:r w:rsidRPr="008A61A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1A7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</w:rPr>
        <w:t xml:space="preserve">11 </w:t>
      </w:r>
      <w:r w:rsidR="008A61A7">
        <w:rPr>
          <w:rFonts w:ascii="Times New Roman" w:hAnsi="Times New Roman"/>
          <w:sz w:val="24"/>
          <w:szCs w:val="24"/>
        </w:rPr>
        <w:t>–</w:t>
      </w:r>
      <w:r w:rsidRPr="008A61A7">
        <w:rPr>
          <w:rFonts w:ascii="Times New Roman" w:hAnsi="Times New Roman"/>
          <w:sz w:val="24"/>
          <w:szCs w:val="24"/>
        </w:rPr>
        <w:t xml:space="preserve"> </w:t>
      </w:r>
      <w:r w:rsidRPr="008A61A7">
        <w:rPr>
          <w:rFonts w:ascii="Times New Roman" w:hAnsi="Times New Roman"/>
          <w:sz w:val="24"/>
          <w:szCs w:val="24"/>
          <w:lang w:eastAsia="pt-BR"/>
        </w:rPr>
        <w:t>DA CLASSIFICAÇÃO: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11.1. Como resultado da avaliação será atribuída uma nota final (0,0 a 10,0), decorrente da média aritmética das notas atribuídas à entrevista (0,0 a 10,0) e à carta de intenção (0,0 a 10,0) conforme o que se segue: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11.2. A classificação será realizada em ordem decrescente das notas finais atribuídas.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11.3.  Havendo empate, considerar-se-á o escore do estudante, conforme histórico escolar. </w:t>
      </w:r>
    </w:p>
    <w:p w:rsidR="007D59A2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A61A7" w:rsidRP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12 </w:t>
      </w:r>
      <w:r w:rsidR="008A61A7">
        <w:rPr>
          <w:rFonts w:ascii="Times New Roman" w:hAnsi="Times New Roman"/>
          <w:sz w:val="24"/>
          <w:szCs w:val="24"/>
          <w:lang w:eastAsia="pt-BR"/>
        </w:rPr>
        <w:t>–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 DA APROVAÇÃO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12.1. Será considerado aprovado o candidato que obtiver nota igual ou superior a 7,0 (sete).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12.2.  Serão contemplados com bolsa os estudantes que obtiverem maior nota na média final seguindo a ordem decrescente de classificação, conforme disposto neste edital.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13 </w:t>
      </w:r>
      <w:r w:rsidR="008A61A7">
        <w:rPr>
          <w:rFonts w:ascii="Times New Roman" w:hAnsi="Times New Roman"/>
          <w:sz w:val="24"/>
          <w:szCs w:val="24"/>
          <w:lang w:eastAsia="pt-BR"/>
        </w:rPr>
        <w:t>–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 DOS RECURSOS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Os candidatos poderão apresentar recursos contra os resultados da seleção. Para isso, devem entregar </w:t>
      </w:r>
      <w:r w:rsidR="00F83D22">
        <w:rPr>
          <w:rFonts w:ascii="Times New Roman" w:hAnsi="Times New Roman"/>
          <w:sz w:val="24"/>
          <w:szCs w:val="24"/>
          <w:lang w:eastAsia="pt-BR"/>
        </w:rPr>
        <w:t>o Requerimento para a Interposição de R</w:t>
      </w:r>
      <w:r w:rsidR="00F83D22" w:rsidRPr="00F83D22">
        <w:rPr>
          <w:rFonts w:ascii="Times New Roman" w:hAnsi="Times New Roman"/>
          <w:sz w:val="24"/>
          <w:szCs w:val="24"/>
          <w:lang w:eastAsia="pt-BR"/>
        </w:rPr>
        <w:t xml:space="preserve">ecurso no </w:t>
      </w:r>
      <w:r w:rsidR="00F83D22">
        <w:rPr>
          <w:rFonts w:ascii="Times New Roman" w:hAnsi="Times New Roman"/>
          <w:sz w:val="24"/>
          <w:szCs w:val="24"/>
          <w:lang w:eastAsia="pt-BR"/>
        </w:rPr>
        <w:t>Processo Seletivo do Programa Residência P</w:t>
      </w:r>
      <w:r w:rsidR="00F83D22" w:rsidRPr="00F83D22">
        <w:rPr>
          <w:rFonts w:ascii="Times New Roman" w:hAnsi="Times New Roman"/>
          <w:sz w:val="24"/>
          <w:szCs w:val="24"/>
          <w:lang w:eastAsia="pt-BR"/>
        </w:rPr>
        <w:t xml:space="preserve">edagógica na UFRB 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(Anexo 3) segundo este edital no período correspondente, </w:t>
      </w:r>
      <w:r w:rsidR="00F83D22">
        <w:rPr>
          <w:rFonts w:ascii="Times New Roman" w:hAnsi="Times New Roman"/>
          <w:sz w:val="24"/>
          <w:szCs w:val="24"/>
          <w:lang w:eastAsia="pt-BR"/>
        </w:rPr>
        <w:t>e de acordo com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 o cronograma apresentado no item 8.0 deste edital. Será aceito somente um recurso por candidato para cada situação. 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14 – DAS DISPOSIÇÕES FINAIS</w:t>
      </w: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14.1. Não serão aceitas inscrições fora do prazo.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14.2. Os candidatos somente poderão se inscrever para processo seletivo em um subprojeto.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14.3. Na ocorrência de abertura de novas vagas, poderão ser convocados os candidatos selecionados neste processo seletivo, seguindo a ordem de classificação.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14.4. A inscrição neste processo seletivo implica na aceitação de todas as regras dispostas neste edital</w:t>
      </w:r>
      <w:r w:rsidR="00017C7C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417291">
        <w:rPr>
          <w:rFonts w:ascii="Times New Roman" w:hAnsi="Times New Roman"/>
          <w:sz w:val="24"/>
          <w:szCs w:val="24"/>
          <w:lang w:eastAsia="pt-BR"/>
        </w:rPr>
        <w:t xml:space="preserve">as determinações expressas pela CAPES no Edital Nº. 1/2020 e na </w:t>
      </w:r>
      <w:r w:rsidR="00417291" w:rsidRPr="00417291">
        <w:rPr>
          <w:rFonts w:ascii="Times New Roman" w:hAnsi="Times New Roman"/>
          <w:sz w:val="24"/>
          <w:szCs w:val="24"/>
          <w:lang w:eastAsia="pt-BR"/>
        </w:rPr>
        <w:t>Portaria GAB Nº. 259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14.5. O estudante que não puder iniciar as atividades no tempo previsto neste edital perderá o direito à bolsa sendo, portanto, considerado desistente e será imediatamente substituído por candidato classificado neste processo seletivo, seguindo a ordem de classificação.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14.6. É responsabilidade do candidato, abrir em tempo hábil e apresentar no momento da inscrição, o número de sua conta bancária e demais dados bancários correspondentes.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>14.7. É responsabilidade do candidato o acompanhamento do processo seletivo no site d</w:t>
      </w:r>
      <w:r w:rsidR="003A607C">
        <w:rPr>
          <w:rFonts w:ascii="Times New Roman" w:hAnsi="Times New Roman"/>
          <w:sz w:val="24"/>
          <w:szCs w:val="24"/>
          <w:lang w:eastAsia="pt-BR"/>
        </w:rPr>
        <w:t>o C</w:t>
      </w:r>
      <w:r w:rsidR="00F6097B">
        <w:rPr>
          <w:rFonts w:ascii="Times New Roman" w:hAnsi="Times New Roman"/>
          <w:sz w:val="24"/>
          <w:szCs w:val="24"/>
          <w:lang w:eastAsia="pt-BR"/>
        </w:rPr>
        <w:t xml:space="preserve">entro de </w:t>
      </w:r>
      <w:r w:rsidR="003A607C">
        <w:rPr>
          <w:rFonts w:ascii="Times New Roman" w:hAnsi="Times New Roman"/>
          <w:sz w:val="24"/>
          <w:szCs w:val="24"/>
          <w:lang w:eastAsia="pt-BR"/>
        </w:rPr>
        <w:t>F</w:t>
      </w:r>
      <w:r w:rsidR="00F6097B">
        <w:rPr>
          <w:rFonts w:ascii="Times New Roman" w:hAnsi="Times New Roman"/>
          <w:sz w:val="24"/>
          <w:szCs w:val="24"/>
          <w:lang w:eastAsia="pt-BR"/>
        </w:rPr>
        <w:t xml:space="preserve">ormação de </w:t>
      </w:r>
      <w:r w:rsidR="003A607C">
        <w:rPr>
          <w:rFonts w:ascii="Times New Roman" w:hAnsi="Times New Roman"/>
          <w:sz w:val="24"/>
          <w:szCs w:val="24"/>
          <w:lang w:eastAsia="pt-BR"/>
        </w:rPr>
        <w:t>P</w:t>
      </w:r>
      <w:r w:rsidR="00F6097B">
        <w:rPr>
          <w:rFonts w:ascii="Times New Roman" w:hAnsi="Times New Roman"/>
          <w:sz w:val="24"/>
          <w:szCs w:val="24"/>
          <w:lang w:eastAsia="pt-BR"/>
        </w:rPr>
        <w:t>rofessores</w:t>
      </w:r>
      <w:r w:rsidR="003A607C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 </w:t>
      </w:r>
      <w:hyperlink r:id="rId8" w:history="1">
        <w:r w:rsidR="003A607C" w:rsidRPr="00E40384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https://www.ufrb.edu.br/cfp/</w:t>
        </w:r>
      </w:hyperlink>
      <w:r w:rsidRPr="003A607C">
        <w:rPr>
          <w:rFonts w:ascii="Times New Roman" w:hAnsi="Times New Roman"/>
          <w:sz w:val="24"/>
          <w:szCs w:val="24"/>
          <w:lang w:eastAsia="pt-BR"/>
        </w:rPr>
        <w:t>.</w:t>
      </w:r>
      <w:r w:rsidRPr="008A61A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A61A7" w:rsidRDefault="008A61A7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Pr="008A61A7" w:rsidRDefault="007D59A2" w:rsidP="008A6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A61A7">
        <w:rPr>
          <w:rFonts w:ascii="Times New Roman" w:hAnsi="Times New Roman"/>
          <w:sz w:val="24"/>
          <w:szCs w:val="24"/>
          <w:lang w:eastAsia="pt-BR"/>
        </w:rPr>
        <w:t xml:space="preserve">14.8. Quaisquer casos omissos serão resolvidos pela Coordenação Institucional do Programa e pela PROGRAD. </w:t>
      </w:r>
    </w:p>
    <w:p w:rsidR="007D59A2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17291" w:rsidRPr="003770FA" w:rsidRDefault="00A67B7D" w:rsidP="0041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67B7D">
        <w:rPr>
          <w:rFonts w:ascii="Times New Roman" w:hAnsi="Times New Roman"/>
          <w:sz w:val="24"/>
          <w:szCs w:val="24"/>
          <w:lang w:eastAsia="pt-BR"/>
        </w:rPr>
        <w:t>Amargosa/Bahia</w:t>
      </w:r>
      <w:r w:rsidR="00417291" w:rsidRPr="003770FA">
        <w:rPr>
          <w:rFonts w:ascii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>22</w:t>
      </w:r>
      <w:r w:rsidR="00417291">
        <w:rPr>
          <w:rFonts w:ascii="Times New Roman" w:hAnsi="Times New Roman"/>
          <w:sz w:val="24"/>
          <w:szCs w:val="24"/>
          <w:lang w:eastAsia="pt-BR"/>
        </w:rPr>
        <w:t xml:space="preserve"> de junho</w:t>
      </w:r>
      <w:r w:rsidR="00417291" w:rsidRPr="003770FA">
        <w:rPr>
          <w:rFonts w:ascii="Times New Roman" w:hAnsi="Times New Roman"/>
          <w:sz w:val="24"/>
          <w:szCs w:val="24"/>
          <w:lang w:eastAsia="pt-BR"/>
        </w:rPr>
        <w:t xml:space="preserve"> de 20</w:t>
      </w:r>
      <w:r w:rsidR="00417291">
        <w:rPr>
          <w:rFonts w:ascii="Times New Roman" w:hAnsi="Times New Roman"/>
          <w:sz w:val="24"/>
          <w:szCs w:val="24"/>
          <w:lang w:eastAsia="pt-BR"/>
        </w:rPr>
        <w:t>20</w:t>
      </w:r>
      <w:r w:rsidR="00417291" w:rsidRPr="003770FA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417291" w:rsidRDefault="00417291" w:rsidP="0041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17291" w:rsidRPr="003770FA" w:rsidRDefault="00417291" w:rsidP="0041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17291" w:rsidRPr="003770FA" w:rsidRDefault="009B61F3" w:rsidP="0041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8743950</wp:posOffset>
            </wp:positionV>
            <wp:extent cx="3152775" cy="323850"/>
            <wp:effectExtent l="0" t="0" r="0" b="0"/>
            <wp:wrapNone/>
            <wp:docPr id="3" name="Imagem 17" descr="Assinatura digital por extens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Assinatura digital por extens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8743950</wp:posOffset>
            </wp:positionV>
            <wp:extent cx="3152775" cy="323850"/>
            <wp:effectExtent l="0" t="0" r="0" b="0"/>
            <wp:wrapNone/>
            <wp:docPr id="2" name="Imagem 17" descr="Assinatura digital por extens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Assinatura digital por extens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91" w:rsidRDefault="00417291" w:rsidP="004172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Prof.</w:t>
      </w:r>
      <w:r w:rsidR="00A67B7D">
        <w:rPr>
          <w:rFonts w:ascii="Times New Roman" w:hAnsi="Times New Roman"/>
          <w:sz w:val="24"/>
          <w:szCs w:val="24"/>
          <w:lang w:eastAsia="pt-BR"/>
        </w:rPr>
        <w:t xml:space="preserve"> Dr. Franklin Kaic Dutra-Pereira</w:t>
      </w:r>
    </w:p>
    <w:p w:rsidR="00A96EC5" w:rsidRPr="00015BA8" w:rsidRDefault="00417291" w:rsidP="00A96EC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SIAPE</w:t>
      </w:r>
      <w:r w:rsidR="00A67B7D">
        <w:rPr>
          <w:rFonts w:ascii="Times New Roman" w:hAnsi="Times New Roman"/>
          <w:sz w:val="24"/>
          <w:szCs w:val="24"/>
          <w:lang w:eastAsia="pt-BR"/>
        </w:rPr>
        <w:t>: 1004644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17291" w:rsidRDefault="00417291" w:rsidP="004172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Coordenação do Subprojeto na área de</w:t>
      </w:r>
      <w:r w:rsidR="00A67B7D">
        <w:rPr>
          <w:rFonts w:ascii="Times New Roman" w:hAnsi="Times New Roman"/>
          <w:sz w:val="24"/>
          <w:szCs w:val="24"/>
          <w:lang w:eastAsia="pt-BR"/>
        </w:rPr>
        <w:t xml:space="preserve"> Química</w:t>
      </w:r>
    </w:p>
    <w:p w:rsidR="00B06917" w:rsidRPr="003E017E" w:rsidRDefault="00417291" w:rsidP="00B06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06917" w:rsidRPr="003E017E">
        <w:rPr>
          <w:rFonts w:ascii="Times New Roman" w:hAnsi="Times New Roman"/>
          <w:sz w:val="24"/>
          <w:szCs w:val="24"/>
        </w:rPr>
        <w:lastRenderedPageBreak/>
        <w:t>UNIVERSIDADE FEDERAL DO RECÔNCAVO DA BAHIA</w:t>
      </w:r>
    </w:p>
    <w:p w:rsidR="00B06917" w:rsidRPr="003E017E" w:rsidRDefault="00B06917" w:rsidP="00B06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PRÓ</w:t>
      </w:r>
      <w:r>
        <w:rPr>
          <w:rFonts w:ascii="Times New Roman" w:hAnsi="Times New Roman"/>
          <w:sz w:val="24"/>
          <w:szCs w:val="24"/>
        </w:rPr>
        <w:t>-</w:t>
      </w:r>
      <w:r w:rsidRPr="003E017E">
        <w:rPr>
          <w:rFonts w:ascii="Times New Roman" w:hAnsi="Times New Roman"/>
          <w:sz w:val="24"/>
          <w:szCs w:val="24"/>
        </w:rPr>
        <w:t>REITORIA DE GRADUAÇÃO</w:t>
      </w:r>
    </w:p>
    <w:p w:rsidR="00B06917" w:rsidRPr="003E017E" w:rsidRDefault="00B06917" w:rsidP="00B06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CENTRO</w:t>
      </w:r>
      <w:r w:rsidR="00A67B7D">
        <w:rPr>
          <w:rFonts w:ascii="Times New Roman" w:hAnsi="Times New Roman"/>
          <w:sz w:val="24"/>
          <w:szCs w:val="24"/>
        </w:rPr>
        <w:t xml:space="preserve"> DE FORMAÇÃO DE PROFESSORES</w:t>
      </w:r>
    </w:p>
    <w:p w:rsidR="00B06917" w:rsidRPr="00447791" w:rsidRDefault="00B06917" w:rsidP="00B0691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CURSO DE LICENCIATURA EM</w:t>
      </w:r>
      <w:r w:rsidR="00A67B7D">
        <w:rPr>
          <w:rFonts w:ascii="Times New Roman" w:hAnsi="Times New Roman"/>
          <w:sz w:val="24"/>
          <w:szCs w:val="24"/>
        </w:rPr>
        <w:t xml:space="preserve"> QUÍMICA</w:t>
      </w:r>
    </w:p>
    <w:p w:rsidR="00191087" w:rsidRPr="00191087" w:rsidRDefault="00191087" w:rsidP="0019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>PROGRAMA RESIDÊNCIA PEDAGÓGICA NA UFRB</w:t>
      </w:r>
    </w:p>
    <w:p w:rsidR="007D59A2" w:rsidRDefault="007D59A2" w:rsidP="00B06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D22" w:rsidRDefault="00F83D22" w:rsidP="00B06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</w:t>
      </w:r>
      <w:r w:rsidR="00B06917">
        <w:rPr>
          <w:rFonts w:ascii="Times New Roman" w:hAnsi="Times New Roman"/>
          <w:sz w:val="24"/>
          <w:szCs w:val="24"/>
        </w:rPr>
        <w:t>1</w:t>
      </w:r>
    </w:p>
    <w:p w:rsidR="00B06917" w:rsidRDefault="00B06917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F83D22">
        <w:rPr>
          <w:rFonts w:ascii="Times New Roman" w:hAnsi="Times New Roman"/>
          <w:sz w:val="24"/>
          <w:szCs w:val="24"/>
        </w:rPr>
        <w:t xml:space="preserve">ORMULÁRIO </w:t>
      </w:r>
      <w:r>
        <w:rPr>
          <w:rFonts w:ascii="Times New Roman" w:hAnsi="Times New Roman"/>
          <w:sz w:val="24"/>
          <w:szCs w:val="24"/>
        </w:rPr>
        <w:t xml:space="preserve">DE INSCRIÇÃO </w:t>
      </w:r>
      <w:r w:rsidR="00F83D22">
        <w:rPr>
          <w:rFonts w:ascii="Times New Roman" w:hAnsi="Times New Roman"/>
          <w:sz w:val="24"/>
          <w:szCs w:val="24"/>
        </w:rPr>
        <w:t xml:space="preserve">DO CANDIDATO A RESIDENTE </w:t>
      </w:r>
      <w:r w:rsidR="00B412B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PROGRAMA RESIDÊNCIA PEDAGÓGICA</w:t>
      </w:r>
      <w:r w:rsidR="00F83D22">
        <w:rPr>
          <w:rFonts w:ascii="Times New Roman" w:hAnsi="Times New Roman"/>
          <w:sz w:val="24"/>
          <w:szCs w:val="24"/>
        </w:rPr>
        <w:t xml:space="preserve"> NA UFRB</w:t>
      </w:r>
    </w:p>
    <w:p w:rsidR="007D59A2" w:rsidRDefault="007D59A2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713"/>
        <w:gridCol w:w="211"/>
        <w:gridCol w:w="422"/>
        <w:gridCol w:w="79"/>
        <w:gridCol w:w="1371"/>
        <w:gridCol w:w="47"/>
        <w:gridCol w:w="180"/>
        <w:gridCol w:w="1242"/>
        <w:gridCol w:w="1129"/>
        <w:gridCol w:w="285"/>
        <w:gridCol w:w="1954"/>
      </w:tblGrid>
      <w:tr w:rsidR="00B06917" w:rsidRPr="00DC4D21" w:rsidTr="002407B9">
        <w:trPr>
          <w:trHeight w:val="397"/>
        </w:trPr>
        <w:tc>
          <w:tcPr>
            <w:tcW w:w="9180" w:type="dxa"/>
            <w:gridSpan w:val="12"/>
            <w:vAlign w:val="center"/>
          </w:tcPr>
          <w:p w:rsidR="00B06917" w:rsidRPr="00DC4D21" w:rsidRDefault="00B06917" w:rsidP="002407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C4D21">
              <w:rPr>
                <w:rFonts w:ascii="Times New Roman" w:hAnsi="Times New Roman"/>
                <w:sz w:val="24"/>
                <w:szCs w:val="24"/>
                <w:lang w:eastAsia="pt-BR"/>
              </w:rPr>
              <w:t>DADOS DO CANDIDATO</w:t>
            </w:r>
          </w:p>
        </w:tc>
      </w:tr>
      <w:tr w:rsidR="00B06917" w:rsidRPr="00DC4D21" w:rsidTr="002407B9">
        <w:trPr>
          <w:trHeight w:val="850"/>
        </w:trPr>
        <w:tc>
          <w:tcPr>
            <w:tcW w:w="2802" w:type="dxa"/>
            <w:gridSpan w:val="4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6378" w:type="dxa"/>
            <w:gridSpan w:val="8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Nome Completo</w:t>
            </w:r>
          </w:p>
        </w:tc>
      </w:tr>
      <w:tr w:rsidR="00B06917" w:rsidRPr="00DC4D21" w:rsidTr="002407B9">
        <w:trPr>
          <w:trHeight w:val="850"/>
        </w:trPr>
        <w:tc>
          <w:tcPr>
            <w:tcW w:w="1440" w:type="dxa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Data de Nascimento </w:t>
            </w:r>
          </w:p>
        </w:tc>
        <w:tc>
          <w:tcPr>
            <w:tcW w:w="936" w:type="dxa"/>
            <w:gridSpan w:val="2"/>
          </w:tcPr>
          <w:p w:rsidR="00B06917" w:rsidRPr="00DC4D21" w:rsidRDefault="00B06917" w:rsidP="002407B9">
            <w:pPr>
              <w:spacing w:after="0" w:line="240" w:lineRule="auto"/>
              <w:ind w:left="-22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Sexo </w:t>
            </w:r>
          </w:p>
        </w:tc>
        <w:tc>
          <w:tcPr>
            <w:tcW w:w="1946" w:type="dxa"/>
            <w:gridSpan w:val="4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Identidade (RG)</w:t>
            </w:r>
          </w:p>
        </w:tc>
        <w:tc>
          <w:tcPr>
            <w:tcW w:w="1440" w:type="dxa"/>
            <w:gridSpan w:val="2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Órgão Emissor</w:t>
            </w:r>
          </w:p>
        </w:tc>
        <w:tc>
          <w:tcPr>
            <w:tcW w:w="1441" w:type="dxa"/>
            <w:gridSpan w:val="2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UF </w:t>
            </w:r>
          </w:p>
        </w:tc>
        <w:tc>
          <w:tcPr>
            <w:tcW w:w="1977" w:type="dxa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Data de emissão </w:t>
            </w:r>
          </w:p>
        </w:tc>
      </w:tr>
      <w:tr w:rsidR="00B06917" w:rsidRPr="00DC4D21" w:rsidTr="002407B9">
        <w:trPr>
          <w:trHeight w:val="850"/>
        </w:trPr>
        <w:tc>
          <w:tcPr>
            <w:tcW w:w="2161" w:type="dxa"/>
            <w:gridSpan w:val="2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161" w:type="dxa"/>
            <w:gridSpan w:val="5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País (se estrangeiro)</w:t>
            </w:r>
          </w:p>
        </w:tc>
        <w:tc>
          <w:tcPr>
            <w:tcW w:w="2590" w:type="dxa"/>
            <w:gridSpan w:val="3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Nº Passaporte (para estrangeiros)</w:t>
            </w:r>
          </w:p>
        </w:tc>
        <w:tc>
          <w:tcPr>
            <w:tcW w:w="2268" w:type="dxa"/>
            <w:gridSpan w:val="2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Validade</w:t>
            </w:r>
          </w:p>
        </w:tc>
      </w:tr>
      <w:tr w:rsidR="00B06917" w:rsidRPr="00DC4D21" w:rsidTr="002407B9">
        <w:trPr>
          <w:trHeight w:val="850"/>
        </w:trPr>
        <w:tc>
          <w:tcPr>
            <w:tcW w:w="4322" w:type="dxa"/>
            <w:gridSpan w:val="7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Título de eleitor </w:t>
            </w:r>
          </w:p>
        </w:tc>
        <w:tc>
          <w:tcPr>
            <w:tcW w:w="4858" w:type="dxa"/>
            <w:gridSpan w:val="5"/>
          </w:tcPr>
          <w:p w:rsidR="00B06917" w:rsidRPr="00DC4D21" w:rsidRDefault="00B06917" w:rsidP="002407B9">
            <w:pPr>
              <w:spacing w:after="0" w:line="240" w:lineRule="auto"/>
              <w:ind w:left="73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</w:tc>
      </w:tr>
      <w:tr w:rsidR="00B06917" w:rsidRPr="00DC4D21" w:rsidTr="002407B9">
        <w:trPr>
          <w:trHeight w:val="1134"/>
        </w:trPr>
        <w:tc>
          <w:tcPr>
            <w:tcW w:w="9180" w:type="dxa"/>
            <w:gridSpan w:val="12"/>
          </w:tcPr>
          <w:p w:rsidR="00B06917" w:rsidRPr="000874D6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Endereço Residencial (Rua, Númer</w:t>
            </w: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o, Bairro, Cidade, Estado, CEP)</w:t>
            </w:r>
          </w:p>
          <w:p w:rsidR="00B06917" w:rsidRPr="00DC4D21" w:rsidRDefault="00B06917" w:rsidP="002407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6917" w:rsidRPr="00DC4D21" w:rsidTr="002407B9">
        <w:trPr>
          <w:trHeight w:val="850"/>
        </w:trPr>
        <w:tc>
          <w:tcPr>
            <w:tcW w:w="4322" w:type="dxa"/>
            <w:gridSpan w:val="7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Fone Residencial</w:t>
            </w: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58" w:type="dxa"/>
            <w:gridSpan w:val="5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</w:tc>
      </w:tr>
      <w:tr w:rsidR="00B06917" w:rsidRPr="00DC4D21" w:rsidTr="002407B9">
        <w:trPr>
          <w:trHeight w:val="397"/>
        </w:trPr>
        <w:tc>
          <w:tcPr>
            <w:tcW w:w="9180" w:type="dxa"/>
            <w:gridSpan w:val="12"/>
            <w:vAlign w:val="center"/>
          </w:tcPr>
          <w:p w:rsidR="00B06917" w:rsidRPr="00DC4D21" w:rsidRDefault="00B06917" w:rsidP="002407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C4D21">
              <w:rPr>
                <w:rFonts w:ascii="Times New Roman" w:hAnsi="Times New Roman"/>
                <w:sz w:val="24"/>
                <w:szCs w:val="24"/>
                <w:lang w:eastAsia="pt-BR"/>
              </w:rPr>
              <w:t>FORMAÇÃO ACADÊMICA</w:t>
            </w:r>
          </w:p>
        </w:tc>
      </w:tr>
      <w:tr w:rsidR="00B06917" w:rsidRPr="00DC4D21" w:rsidTr="002407B9">
        <w:trPr>
          <w:trHeight w:val="850"/>
        </w:trPr>
        <w:tc>
          <w:tcPr>
            <w:tcW w:w="4275" w:type="dxa"/>
            <w:gridSpan w:val="6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B06917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Licenciatura em que está matriculado na UFRB</w:t>
            </w:r>
          </w:p>
        </w:tc>
        <w:tc>
          <w:tcPr>
            <w:tcW w:w="2928" w:type="dxa"/>
            <w:gridSpan w:val="5"/>
          </w:tcPr>
          <w:p w:rsidR="00B06917" w:rsidRPr="00CD1579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CD1579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Nº Matrícula </w:t>
            </w:r>
          </w:p>
        </w:tc>
        <w:tc>
          <w:tcPr>
            <w:tcW w:w="1977" w:type="dxa"/>
          </w:tcPr>
          <w:p w:rsidR="00B06917" w:rsidRPr="00CD1579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CD1579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Ano/semestre ingresso no Curso</w:t>
            </w:r>
          </w:p>
        </w:tc>
      </w:tr>
      <w:tr w:rsidR="00B06917" w:rsidRPr="00DC4D21" w:rsidTr="002407B9">
        <w:trPr>
          <w:trHeight w:val="397"/>
        </w:trPr>
        <w:tc>
          <w:tcPr>
            <w:tcW w:w="9180" w:type="dxa"/>
            <w:gridSpan w:val="12"/>
            <w:vAlign w:val="center"/>
          </w:tcPr>
          <w:p w:rsidR="00B06917" w:rsidRPr="00DC4D21" w:rsidRDefault="00B06917" w:rsidP="002407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C4D21">
              <w:rPr>
                <w:rFonts w:ascii="Times New Roman" w:hAnsi="Times New Roman"/>
                <w:sz w:val="24"/>
                <w:szCs w:val="24"/>
                <w:lang w:eastAsia="pt-BR"/>
              </w:rPr>
              <w:t>DADOS BANCÁRIOS</w:t>
            </w:r>
          </w:p>
        </w:tc>
      </w:tr>
      <w:tr w:rsidR="00B06917" w:rsidRPr="00DC4D21" w:rsidTr="002407B9">
        <w:tc>
          <w:tcPr>
            <w:tcW w:w="2881" w:type="dxa"/>
            <w:gridSpan w:val="5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Banco </w:t>
            </w: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81" w:type="dxa"/>
            <w:gridSpan w:val="4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418" w:type="dxa"/>
            <w:gridSpan w:val="3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Conta Corrente</w:t>
            </w:r>
          </w:p>
        </w:tc>
      </w:tr>
      <w:tr w:rsidR="00B06917" w:rsidRPr="00DC4D21" w:rsidTr="002407B9">
        <w:trPr>
          <w:trHeight w:val="680"/>
        </w:trPr>
        <w:tc>
          <w:tcPr>
            <w:tcW w:w="9180" w:type="dxa"/>
            <w:gridSpan w:val="12"/>
            <w:vAlign w:val="center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 xml:space="preserve">OBSERVAÇÃO: A conta bancária para vínculo com o Programa RESIDÊNCIA PEDAGÓGICA NÃO PODE SER conta fácil ou conta poupança e obrigatoriamente deve ter como titular o (a)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candidato (a)</w:t>
            </w: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 xml:space="preserve"> inscrito (a) na seleção.</w:t>
            </w:r>
          </w:p>
        </w:tc>
      </w:tr>
      <w:tr w:rsidR="00B06917" w:rsidRPr="00DC4D21" w:rsidTr="002407B9">
        <w:trPr>
          <w:trHeight w:val="397"/>
        </w:trPr>
        <w:tc>
          <w:tcPr>
            <w:tcW w:w="9180" w:type="dxa"/>
            <w:gridSpan w:val="12"/>
            <w:vAlign w:val="center"/>
          </w:tcPr>
          <w:p w:rsidR="00B06917" w:rsidRPr="00DC4D21" w:rsidRDefault="00B06917" w:rsidP="002407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C4D21">
              <w:rPr>
                <w:rFonts w:ascii="Times New Roman" w:hAnsi="Times New Roman"/>
                <w:sz w:val="24"/>
                <w:szCs w:val="24"/>
              </w:rPr>
              <w:t>ATUAÇÃO PROFISSIONAL</w:t>
            </w:r>
          </w:p>
        </w:tc>
      </w:tr>
      <w:tr w:rsidR="00B06917" w:rsidRPr="00DC4D21" w:rsidTr="002407B9">
        <w:trPr>
          <w:trHeight w:val="850"/>
        </w:trPr>
        <w:tc>
          <w:tcPr>
            <w:tcW w:w="9180" w:type="dxa"/>
            <w:gridSpan w:val="12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>INSTITUIÇÃO</w:t>
            </w:r>
          </w:p>
        </w:tc>
      </w:tr>
      <w:tr w:rsidR="00B06917" w:rsidRPr="00DC4D21" w:rsidTr="002407B9">
        <w:trPr>
          <w:trHeight w:val="850"/>
        </w:trPr>
        <w:tc>
          <w:tcPr>
            <w:tcW w:w="2881" w:type="dxa"/>
            <w:gridSpan w:val="5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Cargo</w:t>
            </w: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4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 xml:space="preserve">Tipo de </w:t>
            </w:r>
            <w:proofErr w:type="gramStart"/>
            <w:r w:rsidRPr="00DC4D21">
              <w:rPr>
                <w:rFonts w:ascii="Times New Roman" w:hAnsi="Times New Roman"/>
                <w:b/>
                <w:sz w:val="18"/>
                <w:szCs w:val="18"/>
              </w:rPr>
              <w:t>vinculo</w:t>
            </w:r>
            <w:proofErr w:type="gramEnd"/>
          </w:p>
        </w:tc>
        <w:tc>
          <w:tcPr>
            <w:tcW w:w="3418" w:type="dxa"/>
            <w:gridSpan w:val="3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>Regime de Trabalho</w:t>
            </w:r>
          </w:p>
        </w:tc>
      </w:tr>
      <w:tr w:rsidR="00B06917" w:rsidRPr="00DC4D21" w:rsidTr="002407B9">
        <w:trPr>
          <w:trHeight w:val="850"/>
        </w:trPr>
        <w:tc>
          <w:tcPr>
            <w:tcW w:w="9180" w:type="dxa"/>
            <w:gridSpan w:val="12"/>
          </w:tcPr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 xml:space="preserve">Endereço da Instituição </w:t>
            </w:r>
            <w:r w:rsidRPr="00DC4D2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(Rua, Número, Bairro, Cidade, Estado, CEP)</w:t>
            </w:r>
          </w:p>
          <w:p w:rsidR="00B06917" w:rsidRPr="00DC4D21" w:rsidRDefault="00B06917" w:rsidP="002407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917" w:rsidRPr="00DC4D21" w:rsidTr="002407B9">
        <w:trPr>
          <w:trHeight w:val="850"/>
        </w:trPr>
        <w:tc>
          <w:tcPr>
            <w:tcW w:w="9180" w:type="dxa"/>
            <w:gridSpan w:val="12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>E-mail da Instituição</w:t>
            </w:r>
          </w:p>
        </w:tc>
      </w:tr>
      <w:tr w:rsidR="00B06917" w:rsidRPr="00DC4D21" w:rsidTr="002407B9">
        <w:trPr>
          <w:trHeight w:val="850"/>
        </w:trPr>
        <w:tc>
          <w:tcPr>
            <w:tcW w:w="9180" w:type="dxa"/>
            <w:gridSpan w:val="12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4D21">
              <w:rPr>
                <w:rFonts w:ascii="Times New Roman" w:hAnsi="Times New Roman"/>
                <w:b/>
                <w:sz w:val="18"/>
                <w:szCs w:val="18"/>
              </w:rPr>
              <w:t>Telefone da Instituição</w:t>
            </w: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917" w:rsidRPr="00DC4D21" w:rsidTr="002407B9">
        <w:tc>
          <w:tcPr>
            <w:tcW w:w="9180" w:type="dxa"/>
            <w:gridSpan w:val="12"/>
          </w:tcPr>
          <w:p w:rsidR="00B06917" w:rsidRPr="00DC4D21" w:rsidRDefault="00B06917" w:rsidP="002407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21">
              <w:rPr>
                <w:rFonts w:ascii="Times New Roman" w:hAnsi="Times New Roman"/>
                <w:sz w:val="24"/>
                <w:szCs w:val="24"/>
              </w:rPr>
              <w:t xml:space="preserve">DECLARAÇÃO </w:t>
            </w: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21">
              <w:rPr>
                <w:rFonts w:ascii="Times New Roman" w:hAnsi="Times New Roman"/>
                <w:sz w:val="24"/>
                <w:szCs w:val="24"/>
              </w:rPr>
              <w:t>Declaro, sob pena das leis, que as informações por mim prestadas neste formulário são verídicas.</w:t>
            </w: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917" w:rsidRPr="00DC4D21" w:rsidTr="002407B9">
        <w:trPr>
          <w:trHeight w:val="850"/>
        </w:trPr>
        <w:tc>
          <w:tcPr>
            <w:tcW w:w="2881" w:type="dxa"/>
            <w:gridSpan w:val="5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21">
              <w:rPr>
                <w:rFonts w:ascii="Times New Roman" w:hAnsi="Times New Roman"/>
                <w:sz w:val="24"/>
                <w:szCs w:val="24"/>
              </w:rPr>
              <w:t>Local</w:t>
            </w: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21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677" w:type="dxa"/>
            <w:gridSpan w:val="4"/>
          </w:tcPr>
          <w:p w:rsidR="00B06917" w:rsidRPr="00DC4D21" w:rsidRDefault="00B06917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21">
              <w:rPr>
                <w:rFonts w:ascii="Times New Roman" w:hAnsi="Times New Roman"/>
                <w:sz w:val="24"/>
                <w:szCs w:val="24"/>
              </w:rPr>
              <w:t>Assinatura</w:t>
            </w:r>
          </w:p>
        </w:tc>
      </w:tr>
    </w:tbl>
    <w:p w:rsidR="00B06917" w:rsidRDefault="00B06917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06917" w:rsidRDefault="00B06917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06917" w:rsidRDefault="00B06917" w:rsidP="007D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942" w:rsidRPr="003E017E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E017E">
        <w:rPr>
          <w:rFonts w:ascii="Times New Roman" w:hAnsi="Times New Roman"/>
          <w:sz w:val="24"/>
          <w:szCs w:val="24"/>
        </w:rPr>
        <w:lastRenderedPageBreak/>
        <w:t>UNIVERSIDADE FEDERAL DO RECÔNCAVO DA BAHIA</w:t>
      </w:r>
    </w:p>
    <w:p w:rsidR="00F95942" w:rsidRPr="003E017E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PRÓ</w:t>
      </w:r>
      <w:r>
        <w:rPr>
          <w:rFonts w:ascii="Times New Roman" w:hAnsi="Times New Roman"/>
          <w:sz w:val="24"/>
          <w:szCs w:val="24"/>
        </w:rPr>
        <w:t>-</w:t>
      </w:r>
      <w:r w:rsidRPr="003E017E">
        <w:rPr>
          <w:rFonts w:ascii="Times New Roman" w:hAnsi="Times New Roman"/>
          <w:sz w:val="24"/>
          <w:szCs w:val="24"/>
        </w:rPr>
        <w:t>REITORIA DE GRADUAÇÃO</w:t>
      </w:r>
    </w:p>
    <w:p w:rsidR="00F95942" w:rsidRPr="003E017E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CENTRO</w:t>
      </w:r>
      <w:r w:rsidR="009176CF">
        <w:rPr>
          <w:rFonts w:ascii="Times New Roman" w:hAnsi="Times New Roman"/>
          <w:sz w:val="24"/>
          <w:szCs w:val="24"/>
        </w:rPr>
        <w:t xml:space="preserve"> DE FORMAÇÃO DE PROFESSORES</w:t>
      </w: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CURSO DE LICENCIATURA E</w:t>
      </w:r>
      <w:r w:rsidR="009176CF">
        <w:rPr>
          <w:rFonts w:ascii="Times New Roman" w:hAnsi="Times New Roman"/>
          <w:sz w:val="24"/>
          <w:szCs w:val="24"/>
        </w:rPr>
        <w:t>M QUÍMICA</w:t>
      </w:r>
    </w:p>
    <w:p w:rsidR="00191087" w:rsidRPr="00191087" w:rsidRDefault="00191087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>PROGRAMA RESIDÊNCIA PEDAGÓGICA NA UFRB</w:t>
      </w: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942" w:rsidRPr="00716C18" w:rsidRDefault="00F95942" w:rsidP="007D5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</w:t>
      </w:r>
      <w:r w:rsidR="00F95942">
        <w:rPr>
          <w:rFonts w:ascii="Times New Roman" w:hAnsi="Times New Roman"/>
          <w:sz w:val="24"/>
          <w:szCs w:val="24"/>
        </w:rPr>
        <w:t>2</w:t>
      </w: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9A2" w:rsidRDefault="007D59A2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CARTA DE INTENÇÃO DO CANDIDATO </w:t>
      </w:r>
      <w:r w:rsidR="00F83D22">
        <w:rPr>
          <w:rFonts w:ascii="Times New Roman" w:hAnsi="Times New Roman"/>
          <w:sz w:val="24"/>
          <w:szCs w:val="24"/>
        </w:rPr>
        <w:t>A RESIDENTE D</w:t>
      </w:r>
      <w:r>
        <w:rPr>
          <w:rFonts w:ascii="Times New Roman" w:hAnsi="Times New Roman"/>
          <w:sz w:val="24"/>
          <w:szCs w:val="24"/>
        </w:rPr>
        <w:t>O PROGRAMA RESIDÊNCIA PEDAGÓGICA</w:t>
      </w:r>
      <w:r w:rsidR="00F83D22">
        <w:rPr>
          <w:rFonts w:ascii="Times New Roman" w:hAnsi="Times New Roman"/>
          <w:sz w:val="24"/>
          <w:szCs w:val="24"/>
        </w:rPr>
        <w:t xml:space="preserve"> NA UFRB</w:t>
      </w:r>
    </w:p>
    <w:p w:rsidR="007D59A2" w:rsidRDefault="007D59A2" w:rsidP="007D59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59A2" w:rsidRDefault="007D59A2" w:rsidP="007D59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Candidato: ___________________________________________________</w:t>
      </w:r>
      <w:r w:rsidR="00F95942">
        <w:rPr>
          <w:rFonts w:ascii="Times New Roman" w:hAnsi="Times New Roman"/>
          <w:sz w:val="24"/>
          <w:szCs w:val="24"/>
        </w:rPr>
        <w:t>_______</w:t>
      </w:r>
    </w:p>
    <w:p w:rsidR="007D59A2" w:rsidRDefault="007D59A2" w:rsidP="007D59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Matrícula: ____________________________________________________________</w:t>
      </w:r>
      <w:r w:rsidR="00F95942">
        <w:rPr>
          <w:rFonts w:ascii="Times New Roman" w:hAnsi="Times New Roman"/>
          <w:sz w:val="24"/>
          <w:szCs w:val="24"/>
        </w:rPr>
        <w:t>_____</w:t>
      </w:r>
    </w:p>
    <w:p w:rsidR="007D59A2" w:rsidRDefault="007D59A2" w:rsidP="007D59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Subprojeto</w:t>
      </w:r>
      <w:r w:rsidR="009176CF">
        <w:rPr>
          <w:rFonts w:ascii="Times New Roman" w:hAnsi="Times New Roman"/>
          <w:sz w:val="24"/>
          <w:szCs w:val="24"/>
        </w:rPr>
        <w:t>: Química</w:t>
      </w:r>
    </w:p>
    <w:p w:rsidR="007D59A2" w:rsidRPr="00DB217A" w:rsidRDefault="007D59A2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942" w:rsidRDefault="00F95942" w:rsidP="00F9594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217A">
        <w:rPr>
          <w:rFonts w:ascii="Times New Roman" w:hAnsi="Times New Roman"/>
          <w:sz w:val="24"/>
          <w:szCs w:val="24"/>
        </w:rPr>
        <w:t>Marque na tabela os horários nos quais você pode estar disponível para o desenvolvimento das atividades do projeto:</w:t>
      </w:r>
    </w:p>
    <w:p w:rsidR="00F95942" w:rsidRPr="00DB217A" w:rsidRDefault="00F95942" w:rsidP="00F959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95942" w:rsidRPr="001C5343" w:rsidTr="002407B9">
        <w:trPr>
          <w:jc w:val="center"/>
        </w:trPr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6ª Feira</w:t>
            </w:r>
          </w:p>
        </w:tc>
      </w:tr>
      <w:tr w:rsidR="00F95942" w:rsidRPr="001C5343" w:rsidTr="002407B9">
        <w:trPr>
          <w:jc w:val="center"/>
        </w:trPr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F95942" w:rsidRPr="001C5343" w:rsidTr="002407B9">
        <w:trPr>
          <w:jc w:val="center"/>
        </w:trPr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F95942" w:rsidRPr="001C5343" w:rsidTr="002407B9">
        <w:trPr>
          <w:jc w:val="center"/>
        </w:trPr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C5343">
              <w:rPr>
                <w:rFonts w:ascii="Times New Roman" w:hAnsi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1440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41" w:type="dxa"/>
          </w:tcPr>
          <w:p w:rsidR="00F95942" w:rsidRPr="001C5343" w:rsidRDefault="00F95942" w:rsidP="0024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95942" w:rsidRDefault="00F95942" w:rsidP="00F95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95942" w:rsidRDefault="00F95942" w:rsidP="00F95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95942" w:rsidRDefault="00F95942" w:rsidP="007B2AD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2ADF">
        <w:rPr>
          <w:rFonts w:ascii="Times New Roman" w:hAnsi="Times New Roman"/>
          <w:sz w:val="24"/>
          <w:szCs w:val="24"/>
          <w:lang w:eastAsia="pt-BR"/>
        </w:rPr>
        <w:t xml:space="preserve">Construa abaixo uma carta </w:t>
      </w:r>
      <w:r w:rsidR="00AE3504" w:rsidRPr="007B2ADF">
        <w:rPr>
          <w:rFonts w:ascii="Times New Roman" w:hAnsi="Times New Roman"/>
          <w:sz w:val="24"/>
          <w:szCs w:val="24"/>
          <w:lang w:eastAsia="pt-BR"/>
        </w:rPr>
        <w:t>com no mínimo 15 linhas e no máximo 30. Deverá conter um pouco da sua trajetória</w:t>
      </w:r>
      <w:r w:rsidR="0060098F">
        <w:rPr>
          <w:rFonts w:ascii="Times New Roman" w:hAnsi="Times New Roman"/>
          <w:sz w:val="24"/>
          <w:szCs w:val="24"/>
          <w:lang w:eastAsia="pt-BR"/>
        </w:rPr>
        <w:t xml:space="preserve"> formativa</w:t>
      </w:r>
      <w:r w:rsidR="00AE3504" w:rsidRPr="007B2ADF">
        <w:rPr>
          <w:rFonts w:ascii="Times New Roman" w:hAnsi="Times New Roman"/>
          <w:sz w:val="24"/>
          <w:szCs w:val="24"/>
          <w:lang w:eastAsia="pt-BR"/>
        </w:rPr>
        <w:t>, motivaç</w:t>
      </w:r>
      <w:r w:rsidR="0060098F">
        <w:rPr>
          <w:rFonts w:ascii="Times New Roman" w:hAnsi="Times New Roman"/>
          <w:sz w:val="24"/>
          <w:szCs w:val="24"/>
          <w:lang w:eastAsia="pt-BR"/>
        </w:rPr>
        <w:t>ões</w:t>
      </w:r>
      <w:r w:rsidR="00AE3504" w:rsidRPr="007B2ADF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60098F">
        <w:rPr>
          <w:rFonts w:ascii="Times New Roman" w:hAnsi="Times New Roman"/>
          <w:sz w:val="24"/>
          <w:szCs w:val="24"/>
          <w:lang w:eastAsia="pt-BR"/>
        </w:rPr>
        <w:t xml:space="preserve">possíveis </w:t>
      </w:r>
      <w:r w:rsidR="00AE3504" w:rsidRPr="007B2ADF">
        <w:rPr>
          <w:rFonts w:ascii="Times New Roman" w:hAnsi="Times New Roman"/>
          <w:sz w:val="24"/>
          <w:szCs w:val="24"/>
          <w:lang w:eastAsia="pt-BR"/>
        </w:rPr>
        <w:t>contribuiç</w:t>
      </w:r>
      <w:r w:rsidR="0060098F">
        <w:rPr>
          <w:rFonts w:ascii="Times New Roman" w:hAnsi="Times New Roman"/>
          <w:sz w:val="24"/>
          <w:szCs w:val="24"/>
          <w:lang w:eastAsia="pt-BR"/>
        </w:rPr>
        <w:t>ões do Programa Residência Pedagógica</w:t>
      </w:r>
      <w:r w:rsidR="00AE3504" w:rsidRPr="007B2ADF">
        <w:rPr>
          <w:rFonts w:ascii="Times New Roman" w:hAnsi="Times New Roman"/>
          <w:sz w:val="24"/>
          <w:szCs w:val="24"/>
          <w:lang w:eastAsia="pt-BR"/>
        </w:rPr>
        <w:t xml:space="preserve"> para seu processo formativo e as intenções de participar do Programa. Como critérios de avaliação serão considerados</w:t>
      </w:r>
      <w:r w:rsidR="007B2ADF">
        <w:rPr>
          <w:rFonts w:ascii="Times New Roman" w:hAnsi="Times New Roman"/>
          <w:sz w:val="24"/>
          <w:szCs w:val="24"/>
          <w:lang w:eastAsia="pt-BR"/>
        </w:rPr>
        <w:t>: 1)</w:t>
      </w:r>
      <w:r w:rsidR="007B2ADF" w:rsidRPr="007B2ADF">
        <w:t xml:space="preserve"> 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>trajetória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 (3,0 pontos);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2) 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>contribuições para o processo formativo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 (3 pontos); 3) 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>coerência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 (2,0 pontos); 4) 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>linguagem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>e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B2ADF" w:rsidRPr="007B2ADF">
        <w:rPr>
          <w:rFonts w:ascii="Times New Roman" w:hAnsi="Times New Roman"/>
          <w:sz w:val="24"/>
          <w:szCs w:val="24"/>
          <w:lang w:eastAsia="pt-BR"/>
        </w:rPr>
        <w:t>articulação de ideias do texto</w:t>
      </w:r>
      <w:r w:rsidR="007B2ADF">
        <w:rPr>
          <w:rFonts w:ascii="Times New Roman" w:hAnsi="Times New Roman"/>
          <w:sz w:val="24"/>
          <w:szCs w:val="24"/>
          <w:lang w:eastAsia="pt-BR"/>
        </w:rPr>
        <w:t xml:space="preserve"> (2 pontos).</w:t>
      </w:r>
    </w:p>
    <w:p w:rsidR="00917F8C" w:rsidRPr="007B2ADF" w:rsidRDefault="00917F8C" w:rsidP="00917F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95942" w:rsidRDefault="00F95942" w:rsidP="00F959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942" w:rsidRDefault="00F95942" w:rsidP="00F959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95942" w:rsidRDefault="00F95942" w:rsidP="00F959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95942" w:rsidRDefault="00F95942" w:rsidP="00F959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t-BR"/>
        </w:rPr>
      </w:pP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B217A">
        <w:rPr>
          <w:rFonts w:ascii="Times New Roman" w:hAnsi="Times New Roman"/>
          <w:sz w:val="24"/>
          <w:szCs w:val="24"/>
          <w:lang w:eastAsia="pt-BR"/>
        </w:rPr>
        <w:t>___________</w:t>
      </w:r>
      <w:r>
        <w:rPr>
          <w:rFonts w:ascii="Times New Roman" w:hAnsi="Times New Roman"/>
          <w:sz w:val="24"/>
          <w:szCs w:val="24"/>
          <w:lang w:eastAsia="pt-BR"/>
        </w:rPr>
        <w:t>__________________, _____ de jul</w:t>
      </w:r>
      <w:r w:rsidRPr="00DB217A">
        <w:rPr>
          <w:rFonts w:ascii="Times New Roman" w:hAnsi="Times New Roman"/>
          <w:sz w:val="24"/>
          <w:szCs w:val="24"/>
          <w:lang w:eastAsia="pt-BR"/>
        </w:rPr>
        <w:t>ho de 20</w:t>
      </w:r>
      <w:r>
        <w:rPr>
          <w:rFonts w:ascii="Times New Roman" w:hAnsi="Times New Roman"/>
          <w:sz w:val="24"/>
          <w:szCs w:val="24"/>
          <w:lang w:eastAsia="pt-BR"/>
        </w:rPr>
        <w:t>20.</w:t>
      </w: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95942" w:rsidRPr="00DB217A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95942" w:rsidRPr="00027AF4" w:rsidRDefault="00F95942" w:rsidP="00F959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t-BR"/>
        </w:rPr>
      </w:pP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____________________________________________</w:t>
      </w: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Assinatura do Candidato</w:t>
      </w: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95942" w:rsidRDefault="00F95942" w:rsidP="00F9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4220AF" w:rsidRPr="003E017E" w:rsidRDefault="00F95942" w:rsidP="00422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220AF" w:rsidRPr="003E017E">
        <w:rPr>
          <w:rFonts w:ascii="Times New Roman" w:hAnsi="Times New Roman"/>
          <w:sz w:val="24"/>
          <w:szCs w:val="24"/>
        </w:rPr>
        <w:lastRenderedPageBreak/>
        <w:t>UNIVERSIDADE FEDERAL DO RECÔNCAVO DA BAHIA</w:t>
      </w:r>
    </w:p>
    <w:p w:rsidR="004220AF" w:rsidRPr="003E017E" w:rsidRDefault="004220AF" w:rsidP="00422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PRÓ</w:t>
      </w:r>
      <w:r>
        <w:rPr>
          <w:rFonts w:ascii="Times New Roman" w:hAnsi="Times New Roman"/>
          <w:sz w:val="24"/>
          <w:szCs w:val="24"/>
        </w:rPr>
        <w:t>-</w:t>
      </w:r>
      <w:r w:rsidRPr="003E017E">
        <w:rPr>
          <w:rFonts w:ascii="Times New Roman" w:hAnsi="Times New Roman"/>
          <w:sz w:val="24"/>
          <w:szCs w:val="24"/>
        </w:rPr>
        <w:t>REITORIA DE GRADUAÇÃO</w:t>
      </w:r>
    </w:p>
    <w:p w:rsidR="004220AF" w:rsidRPr="003E017E" w:rsidRDefault="004220AF" w:rsidP="00422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CENTRO</w:t>
      </w:r>
      <w:r w:rsidR="009176CF">
        <w:rPr>
          <w:rFonts w:ascii="Times New Roman" w:hAnsi="Times New Roman"/>
          <w:sz w:val="24"/>
          <w:szCs w:val="24"/>
        </w:rPr>
        <w:t xml:space="preserve"> DE FORMAÇÃO DE PROFESSORES</w:t>
      </w:r>
    </w:p>
    <w:p w:rsidR="007D59A2" w:rsidRDefault="004220AF" w:rsidP="004220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17E">
        <w:rPr>
          <w:rFonts w:ascii="Times New Roman" w:hAnsi="Times New Roman"/>
          <w:sz w:val="24"/>
          <w:szCs w:val="24"/>
        </w:rPr>
        <w:t>CURSO DE LICENCIATURA EM</w:t>
      </w:r>
      <w:r w:rsidR="009176CF">
        <w:rPr>
          <w:rFonts w:ascii="Times New Roman" w:hAnsi="Times New Roman"/>
          <w:sz w:val="24"/>
          <w:szCs w:val="24"/>
        </w:rPr>
        <w:t xml:space="preserve"> QUÍMICA</w:t>
      </w:r>
    </w:p>
    <w:p w:rsidR="00191087" w:rsidRPr="00191087" w:rsidRDefault="00191087" w:rsidP="0019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>PROGRAMA RESIDÊNCIA PEDAGÓGICA NA UFRB</w:t>
      </w:r>
    </w:p>
    <w:p w:rsidR="004220AF" w:rsidRDefault="004220AF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AF" w:rsidRDefault="004220AF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AF" w:rsidRDefault="004220AF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3</w:t>
      </w:r>
    </w:p>
    <w:p w:rsidR="004220AF" w:rsidRDefault="004220AF" w:rsidP="007D5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AF" w:rsidRDefault="004220AF" w:rsidP="00422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P</w:t>
      </w:r>
      <w:r w:rsidR="00F83D22">
        <w:rPr>
          <w:rFonts w:ascii="Times New Roman" w:hAnsi="Times New Roman"/>
          <w:sz w:val="24"/>
          <w:szCs w:val="24"/>
        </w:rPr>
        <w:t>ARA A INTERPOSIÇÃO DE RECURSO NO PROCESSO SELETIVO DO PR</w:t>
      </w:r>
      <w:r>
        <w:rPr>
          <w:rFonts w:ascii="Times New Roman" w:hAnsi="Times New Roman"/>
          <w:sz w:val="24"/>
          <w:szCs w:val="24"/>
        </w:rPr>
        <w:t xml:space="preserve">OGRAMA RESIDÊNCIA PEDAGÓGICA NA UFRB </w:t>
      </w:r>
    </w:p>
    <w:p w:rsidR="004220AF" w:rsidRDefault="004220AF" w:rsidP="00422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AF" w:rsidRDefault="004220AF" w:rsidP="00422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0AF" w:rsidRDefault="004220AF" w:rsidP="00422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_________________________________________________________, portador do CPF nº _________________________________________, candidato (a) a uma vaga no Programa de Residência Pedagógica/UFRB no subprojeto de __________________________________, apresento recurso contra o resultado do processo seletivo, aberto pelo Edital 01/2020, referente a seleção de Residentes para o Programa de Residência </w:t>
      </w:r>
      <w:r w:rsidRPr="00A67B7D">
        <w:rPr>
          <w:rFonts w:ascii="Times New Roman" w:hAnsi="Times New Roman"/>
          <w:sz w:val="24"/>
          <w:szCs w:val="24"/>
        </w:rPr>
        <w:t>Pedagógica/</w:t>
      </w:r>
      <w:r w:rsidR="00A67B7D" w:rsidRPr="00A67B7D">
        <w:rPr>
          <w:rFonts w:ascii="Times New Roman" w:hAnsi="Times New Roman"/>
          <w:sz w:val="24"/>
          <w:szCs w:val="24"/>
        </w:rPr>
        <w:t>Química</w:t>
      </w:r>
      <w:r w:rsidRPr="00A67B7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UFRB. Para fundamentar essa contestação, envio em anexo os seguintes documentos:</w:t>
      </w:r>
    </w:p>
    <w:p w:rsidR="004220AF" w:rsidRDefault="004220AF" w:rsidP="004220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F" w:rsidRDefault="004220AF" w:rsidP="004220AF">
      <w:pPr>
        <w:spacing w:after="0" w:line="360" w:lineRule="auto"/>
        <w:rPr>
          <w:rFonts w:ascii="Times New Roman" w:hAnsi="Times New Roman"/>
        </w:rPr>
      </w:pPr>
    </w:p>
    <w:p w:rsidR="004220AF" w:rsidRPr="00267ED4" w:rsidRDefault="004220AF" w:rsidP="004220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____________________________, _______ de 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2020.</w:t>
      </w:r>
    </w:p>
    <w:p w:rsidR="004220AF" w:rsidRDefault="004220AF" w:rsidP="004220AF">
      <w:pPr>
        <w:spacing w:after="0" w:line="360" w:lineRule="auto"/>
        <w:jc w:val="center"/>
        <w:rPr>
          <w:rFonts w:ascii="Times New Roman" w:hAnsi="Times New Roman"/>
        </w:rPr>
      </w:pPr>
    </w:p>
    <w:p w:rsidR="004220AF" w:rsidRDefault="004220AF" w:rsidP="004220AF">
      <w:pPr>
        <w:spacing w:after="0" w:line="360" w:lineRule="auto"/>
        <w:jc w:val="center"/>
        <w:rPr>
          <w:rFonts w:ascii="Times New Roman" w:hAnsi="Times New Roman"/>
        </w:rPr>
      </w:pPr>
    </w:p>
    <w:p w:rsidR="004220AF" w:rsidRPr="00267ED4" w:rsidRDefault="004220AF" w:rsidP="004220AF">
      <w:pPr>
        <w:spacing w:after="0" w:line="360" w:lineRule="auto"/>
        <w:jc w:val="center"/>
        <w:rPr>
          <w:rFonts w:ascii="Times New Roman" w:hAnsi="Times New Roman"/>
        </w:rPr>
      </w:pPr>
      <w:r w:rsidRPr="00267ED4">
        <w:rPr>
          <w:rFonts w:ascii="Times New Roman" w:hAnsi="Times New Roman"/>
        </w:rPr>
        <w:t>______________________________________________________________</w:t>
      </w:r>
    </w:p>
    <w:p w:rsidR="00C13058" w:rsidRPr="004220AF" w:rsidRDefault="004220AF" w:rsidP="004220AF">
      <w:pPr>
        <w:spacing w:after="0" w:line="360" w:lineRule="auto"/>
        <w:jc w:val="center"/>
        <w:rPr>
          <w:rFonts w:ascii="Times New Roman" w:hAnsi="Times New Roman"/>
        </w:rPr>
      </w:pPr>
      <w:r w:rsidRPr="00267ED4">
        <w:rPr>
          <w:rFonts w:ascii="Times New Roman" w:hAnsi="Times New Roman"/>
        </w:rPr>
        <w:t>Assinatura do Candidato</w:t>
      </w:r>
    </w:p>
    <w:sectPr w:rsidR="00C13058" w:rsidRPr="004220AF" w:rsidSect="006A29DD">
      <w:head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05E" w:rsidRDefault="00FA505E" w:rsidP="00252960">
      <w:pPr>
        <w:spacing w:after="0" w:line="240" w:lineRule="auto"/>
      </w:pPr>
      <w:r>
        <w:separator/>
      </w:r>
    </w:p>
  </w:endnote>
  <w:endnote w:type="continuationSeparator" w:id="0">
    <w:p w:rsidR="00FA505E" w:rsidRDefault="00FA505E" w:rsidP="002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05E" w:rsidRDefault="00FA505E" w:rsidP="00252960">
      <w:pPr>
        <w:spacing w:after="0" w:line="240" w:lineRule="auto"/>
      </w:pPr>
      <w:r>
        <w:separator/>
      </w:r>
    </w:p>
  </w:footnote>
  <w:footnote w:type="continuationSeparator" w:id="0">
    <w:p w:rsidR="00FA505E" w:rsidRDefault="00FA505E" w:rsidP="0025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960" w:rsidRDefault="009B61F3" w:rsidP="006A29DD">
    <w:pPr>
      <w:pStyle w:val="Cabealho"/>
      <w:tabs>
        <w:tab w:val="clear" w:pos="8504"/>
        <w:tab w:val="right" w:pos="9072"/>
      </w:tabs>
    </w:pPr>
    <w:r w:rsidRPr="003058C1"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>
          <wp:extent cx="1460500" cy="685800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960">
      <w:tab/>
    </w:r>
    <w:r w:rsidR="00252960">
      <w:tab/>
    </w:r>
    <w:r w:rsidR="006A29DD">
      <w:rPr>
        <w:lang w:val="pt-BR"/>
      </w:rPr>
      <w:t xml:space="preserve"> </w:t>
    </w:r>
    <w:r w:rsidRPr="003058C1"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1695450" cy="609600"/>
          <wp:effectExtent l="0" t="0" r="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4F05"/>
    <w:multiLevelType w:val="hybridMultilevel"/>
    <w:tmpl w:val="1BECA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127"/>
    <w:multiLevelType w:val="multilevel"/>
    <w:tmpl w:val="004E0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825F57"/>
    <w:multiLevelType w:val="multilevel"/>
    <w:tmpl w:val="BBA06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169DA"/>
    <w:multiLevelType w:val="hybridMultilevel"/>
    <w:tmpl w:val="2116C9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A"/>
    <w:rsid w:val="00017C7C"/>
    <w:rsid w:val="00027AF4"/>
    <w:rsid w:val="00034A61"/>
    <w:rsid w:val="000603C3"/>
    <w:rsid w:val="0006390E"/>
    <w:rsid w:val="00080AB1"/>
    <w:rsid w:val="0008217B"/>
    <w:rsid w:val="000874D6"/>
    <w:rsid w:val="0009369E"/>
    <w:rsid w:val="000C06C7"/>
    <w:rsid w:val="00134776"/>
    <w:rsid w:val="00147535"/>
    <w:rsid w:val="00191087"/>
    <w:rsid w:val="001B4041"/>
    <w:rsid w:val="001E316A"/>
    <w:rsid w:val="00202F42"/>
    <w:rsid w:val="002077A6"/>
    <w:rsid w:val="0022730C"/>
    <w:rsid w:val="00231353"/>
    <w:rsid w:val="002407B9"/>
    <w:rsid w:val="00247A1B"/>
    <w:rsid w:val="00252960"/>
    <w:rsid w:val="00264798"/>
    <w:rsid w:val="00290176"/>
    <w:rsid w:val="002E1917"/>
    <w:rsid w:val="003058C1"/>
    <w:rsid w:val="0035335F"/>
    <w:rsid w:val="003A607C"/>
    <w:rsid w:val="003B71FA"/>
    <w:rsid w:val="003C0F4C"/>
    <w:rsid w:val="003C3368"/>
    <w:rsid w:val="003E017E"/>
    <w:rsid w:val="00417291"/>
    <w:rsid w:val="004220AF"/>
    <w:rsid w:val="004231B8"/>
    <w:rsid w:val="00434CD3"/>
    <w:rsid w:val="00447791"/>
    <w:rsid w:val="004824D5"/>
    <w:rsid w:val="004A151F"/>
    <w:rsid w:val="004B3689"/>
    <w:rsid w:val="004E504F"/>
    <w:rsid w:val="004E7F13"/>
    <w:rsid w:val="0051041C"/>
    <w:rsid w:val="005237FD"/>
    <w:rsid w:val="005265E6"/>
    <w:rsid w:val="005304BB"/>
    <w:rsid w:val="00534271"/>
    <w:rsid w:val="005364D0"/>
    <w:rsid w:val="0060098F"/>
    <w:rsid w:val="00605C89"/>
    <w:rsid w:val="00653209"/>
    <w:rsid w:val="0066185C"/>
    <w:rsid w:val="00677C7C"/>
    <w:rsid w:val="006A077B"/>
    <w:rsid w:val="006A29DD"/>
    <w:rsid w:val="006E2054"/>
    <w:rsid w:val="006E3D4D"/>
    <w:rsid w:val="006F6A22"/>
    <w:rsid w:val="00716C18"/>
    <w:rsid w:val="007209AB"/>
    <w:rsid w:val="00741D21"/>
    <w:rsid w:val="007450DE"/>
    <w:rsid w:val="007733CF"/>
    <w:rsid w:val="007960E9"/>
    <w:rsid w:val="007B2ADF"/>
    <w:rsid w:val="007D59A2"/>
    <w:rsid w:val="00814AAB"/>
    <w:rsid w:val="00821087"/>
    <w:rsid w:val="00836E57"/>
    <w:rsid w:val="00837947"/>
    <w:rsid w:val="00845CE8"/>
    <w:rsid w:val="00864675"/>
    <w:rsid w:val="0087167E"/>
    <w:rsid w:val="00882E39"/>
    <w:rsid w:val="008A61A7"/>
    <w:rsid w:val="008C187C"/>
    <w:rsid w:val="008F053E"/>
    <w:rsid w:val="009176CF"/>
    <w:rsid w:val="00917F8C"/>
    <w:rsid w:val="009776C8"/>
    <w:rsid w:val="00993081"/>
    <w:rsid w:val="009B61F3"/>
    <w:rsid w:val="009C6FE0"/>
    <w:rsid w:val="009F3535"/>
    <w:rsid w:val="00A451A4"/>
    <w:rsid w:val="00A519D9"/>
    <w:rsid w:val="00A5581D"/>
    <w:rsid w:val="00A67B7D"/>
    <w:rsid w:val="00A96EC5"/>
    <w:rsid w:val="00AB12C7"/>
    <w:rsid w:val="00AB5CA5"/>
    <w:rsid w:val="00AE3504"/>
    <w:rsid w:val="00B06917"/>
    <w:rsid w:val="00B26EED"/>
    <w:rsid w:val="00B334A3"/>
    <w:rsid w:val="00B412B6"/>
    <w:rsid w:val="00B849C0"/>
    <w:rsid w:val="00B93345"/>
    <w:rsid w:val="00BA3797"/>
    <w:rsid w:val="00BC1F71"/>
    <w:rsid w:val="00C13058"/>
    <w:rsid w:val="00C24E64"/>
    <w:rsid w:val="00C318E5"/>
    <w:rsid w:val="00C372A0"/>
    <w:rsid w:val="00C53F50"/>
    <w:rsid w:val="00CE03FE"/>
    <w:rsid w:val="00CE1351"/>
    <w:rsid w:val="00CE468E"/>
    <w:rsid w:val="00D16E02"/>
    <w:rsid w:val="00D21CA0"/>
    <w:rsid w:val="00D243A7"/>
    <w:rsid w:val="00D37F0B"/>
    <w:rsid w:val="00D71FD4"/>
    <w:rsid w:val="00D918C1"/>
    <w:rsid w:val="00DA10B5"/>
    <w:rsid w:val="00DC3E3A"/>
    <w:rsid w:val="00DF49B3"/>
    <w:rsid w:val="00E342B8"/>
    <w:rsid w:val="00E35B9B"/>
    <w:rsid w:val="00E7085F"/>
    <w:rsid w:val="00E745F3"/>
    <w:rsid w:val="00EB4359"/>
    <w:rsid w:val="00F03221"/>
    <w:rsid w:val="00F1432C"/>
    <w:rsid w:val="00F2321B"/>
    <w:rsid w:val="00F6097B"/>
    <w:rsid w:val="00F632B3"/>
    <w:rsid w:val="00F83D22"/>
    <w:rsid w:val="00F95942"/>
    <w:rsid w:val="00FA505E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F8F3"/>
  <w15:chartTrackingRefBased/>
  <w15:docId w15:val="{1DC59603-051D-2D45-9956-E6C4E24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4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296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5296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296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52960"/>
    <w:rPr>
      <w:sz w:val="22"/>
      <w:szCs w:val="22"/>
      <w:lang w:eastAsia="en-US"/>
    </w:rPr>
  </w:style>
  <w:style w:type="paragraph" w:customStyle="1" w:styleId="Default">
    <w:name w:val="Default"/>
    <w:rsid w:val="009F35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2730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03221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67B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b.edu.br/cf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kM3VwkxTSf1FW9Q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c/Dropbox/KAIC/UFRB/RP_UFRB/Selec&#807;a&#771;o%20estudantes/2.%20Minuta%20Edital%20Selec&#807;a&#771;o%20de%20Residentes_reunia&#771;o%2018.06.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Minuta Edital Seleção de Residentes_reunião 18.06.2020.dotx</Template>
  <TotalTime>6</TotalTime>
  <Pages>11</Pages>
  <Words>3131</Words>
  <Characters>16912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Links>
    <vt:vector size="6" baseType="variant"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https://forms.gle/XkM3VwkxTSf1FW9Q7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Kaic</dc:creator>
  <cp:keywords/>
  <cp:lastModifiedBy>Franklin Kaic</cp:lastModifiedBy>
  <cp:revision>3</cp:revision>
  <cp:lastPrinted>2018-07-10T12:32:00Z</cp:lastPrinted>
  <dcterms:created xsi:type="dcterms:W3CDTF">2020-06-23T00:39:00Z</dcterms:created>
  <dcterms:modified xsi:type="dcterms:W3CDTF">2020-06-23T00:48:00Z</dcterms:modified>
</cp:coreProperties>
</file>