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FD" w:rsidRDefault="000E6AFD">
      <w:pPr>
        <w:widowControl/>
        <w:rPr>
          <w:sz w:val="24"/>
          <w:szCs w:val="24"/>
        </w:rPr>
      </w:pPr>
      <w:r>
        <w:rPr>
          <w:noProof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8.png" o:spid="_x0000_s1027" type="#_x0000_t75" style="position:absolute;margin-left:475pt;margin-top:-22pt;width:69pt;height:88.5pt;z-index:251658240;visibility:visible;mso-wrap-distance-left:0;mso-wrap-distance-right:0" o:allowincell="f">
            <v:imagedata r:id="rId7" o:title=""/>
          </v:shape>
        </w:pict>
      </w:r>
      <w:r>
        <w:rPr>
          <w:noProof/>
          <w:lang w:val="pt-BR"/>
        </w:rPr>
        <w:pict>
          <v:shape id="image9.png" o:spid="_x0000_s1028" type="#_x0000_t75" style="position:absolute;margin-left:468pt;margin-top:-62pt;width:69pt;height:88.5pt;z-index:251659264;visibility:visible;mso-wrap-distance-left:0;mso-wrap-distance-right:0" o:allowincell="f">
            <v:imagedata r:id="rId8" o:title=""/>
          </v:shape>
        </w:pict>
      </w:r>
    </w:p>
    <w:p w:rsidR="000E6AFD" w:rsidRDefault="000E6AFD">
      <w:pPr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A</w:t>
      </w:r>
    </w:p>
    <w:p w:rsidR="000E6AFD" w:rsidRDefault="000E6AFD">
      <w:pPr>
        <w:ind w:left="-142" w:right="99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TERMO DE AUTODECLARAÇÃO DE IDENTIDADE INDÍGENA – TADII</w:t>
      </w:r>
    </w:p>
    <w:p w:rsidR="000E6AFD" w:rsidRDefault="000E6AFD">
      <w:pPr>
        <w:spacing w:line="360" w:lineRule="auto"/>
        <w:ind w:left="-142" w:right="99"/>
        <w:jc w:val="both"/>
        <w:rPr>
          <w:color w:val="000000"/>
          <w:sz w:val="24"/>
          <w:szCs w:val="24"/>
        </w:rPr>
      </w:pPr>
    </w:p>
    <w:p w:rsidR="000E6AFD" w:rsidRDefault="000E6AFD" w:rsidP="00CB2D06">
      <w:pPr>
        <w:spacing w:line="276" w:lineRule="auto"/>
        <w:ind w:left="-142" w:right="99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Eu, ___________________________________________________________________, portador/a do CPF n.º ____________________ e documento de identidade n.º _____________________, convocado/a para aferição na UFRB relativo ao período letivo __________</w:t>
      </w:r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candidato/a ao ingresso no Programa de Pós-Graduação em ______________________________________________________________,</w:t>
      </w:r>
      <w:r>
        <w:rPr>
          <w:b/>
          <w:color w:val="000000"/>
          <w:sz w:val="24"/>
          <w:szCs w:val="24"/>
        </w:rPr>
        <w:t xml:space="preserve"> declaro meu pertencimento ao povo indígena _______________________________________________________</w:t>
      </w:r>
      <w:r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      </w:t>
      </w:r>
    </w:p>
    <w:p w:rsidR="000E6AFD" w:rsidRDefault="000E6AFD">
      <w:pPr>
        <w:ind w:left="-142" w:right="132"/>
        <w:rPr>
          <w:color w:val="000000"/>
          <w:sz w:val="12"/>
          <w:szCs w:val="12"/>
        </w:rPr>
      </w:pPr>
    </w:p>
    <w:p w:rsidR="000E6AFD" w:rsidRDefault="000E6AFD">
      <w:pPr>
        <w:ind w:left="-142" w:right="132" w:firstLine="862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ainda serem verdadeiras as informações prestadas, e estar ciente que a declaração inverídica, uma vez comprovada mediante procedimento institucional, implicará no cancelamento da matrícula na Universidade Federal do Recôncavo da Bahia – UFRB (conforme § 4º do artigo 41 da Resolução CONSUNI nº 003/2018) e que estou ciente de que a informação falsa poderá submeter-me ao previsto no art. 299 do Código Penal Brasileiro.</w:t>
      </w:r>
    </w:p>
    <w:p w:rsidR="000E6AFD" w:rsidRDefault="000E6AFD">
      <w:pPr>
        <w:tabs>
          <w:tab w:val="left" w:pos="4676"/>
          <w:tab w:val="left" w:pos="5451"/>
          <w:tab w:val="left" w:pos="7662"/>
          <w:tab w:val="left" w:pos="8908"/>
        </w:tabs>
        <w:spacing w:before="90"/>
        <w:ind w:left="-142"/>
        <w:jc w:val="center"/>
        <w:rPr>
          <w:sz w:val="12"/>
          <w:szCs w:val="12"/>
        </w:rPr>
      </w:pPr>
    </w:p>
    <w:p w:rsidR="000E6AFD" w:rsidRDefault="000E6AFD">
      <w:pPr>
        <w:spacing w:before="90"/>
        <w:ind w:left="-142"/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 xml:space="preserve"> ____</w:t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 xml:space="preserve"> 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_______.</w:t>
      </w:r>
    </w:p>
    <w:p w:rsidR="000E6AFD" w:rsidRDefault="000E6AFD">
      <w:pPr>
        <w:ind w:left="-142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</w:t>
      </w:r>
      <w:r>
        <w:rPr>
          <w:sz w:val="18"/>
          <w:szCs w:val="18"/>
        </w:rPr>
        <w:t>(local)</w:t>
      </w:r>
      <w:r>
        <w:rPr>
          <w:sz w:val="24"/>
          <w:szCs w:val="24"/>
        </w:rPr>
        <w:tab/>
        <w:t xml:space="preserve">                     </w:t>
      </w:r>
      <w:r>
        <w:rPr>
          <w:sz w:val="18"/>
          <w:szCs w:val="18"/>
        </w:rPr>
        <w:t>(dia)                                (mês)                                    (ano)</w:t>
      </w:r>
    </w:p>
    <w:p w:rsidR="000E6AFD" w:rsidRDefault="000E6AFD">
      <w:pPr>
        <w:spacing w:before="90"/>
        <w:rPr>
          <w:sz w:val="12"/>
          <w:szCs w:val="12"/>
        </w:rPr>
      </w:pPr>
    </w:p>
    <w:p w:rsidR="000E6AFD" w:rsidRDefault="000E6AFD">
      <w:pPr>
        <w:ind w:lef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</w:t>
      </w:r>
    </w:p>
    <w:p w:rsidR="000E6AFD" w:rsidRDefault="000E6AFD">
      <w:pPr>
        <w:ind w:lef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do/a Declarante</w:t>
      </w:r>
    </w:p>
    <w:p w:rsidR="000E6AFD" w:rsidRDefault="000E6AFD">
      <w:pPr>
        <w:spacing w:line="360" w:lineRule="auto"/>
        <w:ind w:left="-142" w:right="9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:rsidR="000E6AFD" w:rsidRDefault="000E6AFD">
      <w:pPr>
        <w:ind w:left="-142" w:right="96"/>
        <w:rPr>
          <w:b/>
          <w:sz w:val="24"/>
          <w:szCs w:val="24"/>
        </w:rPr>
      </w:pPr>
      <w:r>
        <w:rPr>
          <w:b/>
          <w:sz w:val="24"/>
          <w:szCs w:val="24"/>
        </w:rPr>
        <w:t>Para uso da Comissão</w:t>
      </w:r>
    </w:p>
    <w:p w:rsidR="000E6AFD" w:rsidRDefault="000E6AFD">
      <w:pPr>
        <w:ind w:left="-142" w:right="96"/>
        <w:rPr>
          <w:sz w:val="24"/>
          <w:szCs w:val="24"/>
        </w:rPr>
      </w:pPr>
    </w:p>
    <w:p w:rsidR="000E6AFD" w:rsidRDefault="000E6AFD">
      <w:pPr>
        <w:spacing w:line="360" w:lineRule="auto"/>
        <w:ind w:left="-142" w:right="96"/>
        <w:rPr>
          <w:sz w:val="24"/>
          <w:szCs w:val="24"/>
        </w:rPr>
      </w:pPr>
      <w:r>
        <w:rPr>
          <w:sz w:val="24"/>
          <w:szCs w:val="24"/>
        </w:rPr>
        <w:t>O (A) Indígena apresentou:</w:t>
      </w:r>
    </w:p>
    <w:p w:rsidR="000E6AFD" w:rsidRDefault="000E6AFD">
      <w:pPr>
        <w:spacing w:line="360" w:lineRule="auto"/>
        <w:ind w:left="-142" w:right="96"/>
        <w:rPr>
          <w:sz w:val="24"/>
          <w:szCs w:val="24"/>
        </w:rPr>
      </w:pPr>
      <w:r>
        <w:rPr>
          <w:sz w:val="24"/>
          <w:szCs w:val="24"/>
        </w:rPr>
        <w:t>(   ) Registro de Nascimento Indígenas – RANI; e/ou</w:t>
      </w:r>
    </w:p>
    <w:p w:rsidR="000E6AFD" w:rsidRDefault="000E6AFD">
      <w:pPr>
        <w:spacing w:line="360" w:lineRule="auto"/>
        <w:ind w:left="-142" w:right="96"/>
        <w:rPr>
          <w:sz w:val="24"/>
          <w:szCs w:val="24"/>
        </w:rPr>
      </w:pPr>
      <w:r>
        <w:rPr>
          <w:sz w:val="24"/>
          <w:szCs w:val="24"/>
        </w:rPr>
        <w:t>(   ) Declaração da Fundação Nacional do Índio – FUNAI e 03 declarações de sua comunidade sobre a sua condição de pertencimento étnico.</w:t>
      </w:r>
    </w:p>
    <w:p w:rsidR="000E6AFD" w:rsidRDefault="000E6AFD">
      <w:pPr>
        <w:spacing w:line="360" w:lineRule="auto"/>
        <w:ind w:left="-142" w:right="96"/>
        <w:rPr>
          <w:sz w:val="16"/>
          <w:szCs w:val="16"/>
        </w:rPr>
      </w:pPr>
    </w:p>
    <w:tbl>
      <w:tblPr>
        <w:tblW w:w="941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821"/>
        <w:gridCol w:w="4590"/>
      </w:tblGrid>
      <w:tr w:rsidR="000E6AFD">
        <w:trPr>
          <w:trHeight w:val="300"/>
          <w:jc w:val="center"/>
        </w:trPr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AFD" w:rsidRDefault="000E6AFD">
            <w:pPr>
              <w:spacing w:line="360" w:lineRule="auto"/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Parecer Motivado</w:t>
            </w:r>
          </w:p>
          <w:p w:rsidR="000E6AFD" w:rsidRDefault="000E6AFD">
            <w:pPr>
              <w:spacing w:line="360" w:lineRule="auto"/>
              <w:ind w:left="10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Comissão de aferição de autodeclaração, considerou para fins de ingresso na UFRB, as documentações apresentadas de pertencimento ao povo indígena.</w:t>
            </w:r>
          </w:p>
        </w:tc>
      </w:tr>
      <w:tr w:rsidR="000E6AFD">
        <w:trPr>
          <w:trHeight w:val="568"/>
          <w:jc w:val="center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6AFD" w:rsidRDefault="000E6AFD">
            <w:pPr>
              <w:spacing w:line="360" w:lineRule="auto"/>
              <w:ind w:left="1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Os documentos apresentados </w:t>
            </w:r>
            <w:r>
              <w:rPr>
                <w:b/>
                <w:color w:val="000000"/>
                <w:sz w:val="24"/>
                <w:szCs w:val="24"/>
              </w:rPr>
              <w:t>confirmam</w:t>
            </w:r>
            <w:r>
              <w:rPr>
                <w:color w:val="000000"/>
                <w:sz w:val="24"/>
                <w:szCs w:val="24"/>
              </w:rPr>
              <w:t xml:space="preserve"> a autodeclaração indígena (   )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6AFD" w:rsidRDefault="000E6AFD">
            <w:pPr>
              <w:spacing w:line="360" w:lineRule="auto"/>
              <w:ind w:left="1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Os documentos apresentados </w:t>
            </w:r>
            <w:r>
              <w:rPr>
                <w:b/>
                <w:color w:val="000000"/>
                <w:sz w:val="24"/>
                <w:szCs w:val="24"/>
              </w:rPr>
              <w:t>não confirmam</w:t>
            </w:r>
            <w:r>
              <w:rPr>
                <w:color w:val="000000"/>
                <w:sz w:val="24"/>
                <w:szCs w:val="24"/>
              </w:rPr>
              <w:t xml:space="preserve"> a autodeclaração indígena (   )</w:t>
            </w:r>
          </w:p>
        </w:tc>
      </w:tr>
      <w:tr w:rsidR="000E6AFD">
        <w:trPr>
          <w:trHeight w:val="964"/>
          <w:jc w:val="center"/>
        </w:trPr>
        <w:tc>
          <w:tcPr>
            <w:tcW w:w="9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6AFD" w:rsidRDefault="000E6AFD">
            <w:pPr>
              <w:ind w:left="-142"/>
              <w:rPr>
                <w:color w:val="000000"/>
                <w:sz w:val="24"/>
                <w:szCs w:val="24"/>
              </w:rPr>
            </w:pPr>
          </w:p>
          <w:p w:rsidR="000E6AFD" w:rsidRDefault="000E6AFD">
            <w:pPr>
              <w:ind w:left="-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Data:___/____/_______</w:t>
            </w:r>
          </w:p>
          <w:p w:rsidR="000E6AFD" w:rsidRDefault="000E6AFD">
            <w:pPr>
              <w:ind w:left="-142"/>
              <w:jc w:val="center"/>
              <w:rPr>
                <w:sz w:val="24"/>
                <w:szCs w:val="24"/>
              </w:rPr>
            </w:pPr>
          </w:p>
          <w:p w:rsidR="000E6AFD" w:rsidRDefault="000E6AFD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</w:t>
            </w:r>
          </w:p>
          <w:p w:rsidR="000E6AFD" w:rsidRDefault="000E6AFD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Presidente da Comissão</w:t>
            </w:r>
          </w:p>
        </w:tc>
      </w:tr>
    </w:tbl>
    <w:p w:rsidR="000E6AFD" w:rsidRDefault="000E6AFD">
      <w:pPr>
        <w:ind w:left="-142"/>
        <w:jc w:val="center"/>
        <w:rPr>
          <w:sz w:val="24"/>
          <w:szCs w:val="24"/>
        </w:rPr>
      </w:pPr>
      <w:r>
        <w:rPr>
          <w:noProof/>
          <w:lang w:val="pt-BR"/>
        </w:rPr>
        <w:pict>
          <v:shape id="image6.png" o:spid="_x0000_s1029" type="#_x0000_t75" style="position:absolute;left:0;text-align:left;margin-left:465pt;margin-top:-75pt;width:69pt;height:88.5pt;z-index:251660288;visibility:visible;mso-wrap-distance-left:0;mso-wrap-distance-right:0;mso-position-horizontal-relative:text;mso-position-vertical-relative:text" o:allowincell="f">
            <v:imagedata r:id="rId9" o:title=""/>
          </v:shape>
        </w:pict>
      </w:r>
    </w:p>
    <w:sectPr w:rsidR="000E6AFD" w:rsidSect="00B3058C">
      <w:headerReference w:type="default" r:id="rId10"/>
      <w:footerReference w:type="default" r:id="rId11"/>
      <w:pgSz w:w="11906" w:h="16838"/>
      <w:pgMar w:top="801" w:right="566" w:bottom="766" w:left="709" w:header="709" w:footer="709" w:gutter="0"/>
      <w:cols w:space="720"/>
      <w:formProt w:val="0"/>
      <w:rtlGutter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AFD" w:rsidRDefault="000E6AFD">
      <w:r>
        <w:separator/>
      </w:r>
    </w:p>
  </w:endnote>
  <w:endnote w:type="continuationSeparator" w:id="0">
    <w:p w:rsidR="000E6AFD" w:rsidRDefault="000E6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D" w:rsidRDefault="000E6AFD">
    <w:pP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Campus Universitário, Rua Rui Barbosa, 710, Centro, Cruz das Almas/Bahia - CEP 44.380-000</w:t>
    </w:r>
  </w:p>
  <w:p w:rsidR="000E6AFD" w:rsidRDefault="000E6AFD">
    <w:pPr>
      <w:tabs>
        <w:tab w:val="center" w:pos="4252"/>
        <w:tab w:val="center" w:pos="4394"/>
        <w:tab w:val="left" w:pos="7395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>CNPJ 07.777.800/0001-62 - Tel.: (75) 3621-6827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AFD" w:rsidRDefault="000E6AFD">
      <w:r>
        <w:separator/>
      </w:r>
    </w:p>
  </w:footnote>
  <w:footnote w:type="continuationSeparator" w:id="0">
    <w:p w:rsidR="000E6AFD" w:rsidRDefault="000E6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D" w:rsidRDefault="000E6AFD">
    <w:pPr>
      <w:rPr>
        <w:rFonts w:ascii="Arial" w:hAnsi="Arial" w:cs="Arial"/>
        <w:sz w:val="15"/>
        <w:szCs w:val="15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5" o:spid="_x0000_s2049" type="#_x0000_t75" style="position:absolute;margin-left:231.5pt;margin-top:-8.25pt;width:40.35pt;height:36pt;z-index:251660288;visibility:visible" o:allowincell="f">
          <v:imagedata r:id="rId1" o:title=""/>
          <w10:wrap type="square"/>
        </v:shape>
      </w:pict>
    </w:r>
  </w:p>
  <w:p w:rsidR="000E6AFD" w:rsidRDefault="000E6AFD">
    <w:pPr>
      <w:jc w:val="center"/>
      <w:rPr>
        <w:rFonts w:ascii="Arial" w:hAnsi="Arial" w:cs="Arial"/>
        <w:sz w:val="15"/>
        <w:szCs w:val="15"/>
      </w:rPr>
    </w:pPr>
  </w:p>
  <w:p w:rsidR="000E6AFD" w:rsidRDefault="000E6AFD">
    <w:pPr>
      <w:jc w:val="center"/>
      <w:rPr>
        <w:rFonts w:ascii="Arial" w:hAnsi="Arial" w:cs="Arial"/>
        <w:sz w:val="15"/>
        <w:szCs w:val="15"/>
      </w:rPr>
    </w:pPr>
  </w:p>
  <w:p w:rsidR="000E6AFD" w:rsidRDefault="000E6AFD" w:rsidP="00D5332D">
    <w:pPr>
      <w:jc w:val="right"/>
    </w:pPr>
  </w:p>
  <w:p w:rsidR="000E6AFD" w:rsidRDefault="000E6AFD" w:rsidP="001E7452">
    <w:pPr>
      <w:jc w:val="center"/>
    </w:pPr>
    <w:r>
      <w:t>MINISTÉRIO DA EDUCAÇÃO</w:t>
    </w:r>
  </w:p>
  <w:p w:rsidR="000E6AFD" w:rsidRDefault="000E6AFD">
    <w:pPr>
      <w:jc w:val="center"/>
    </w:pPr>
    <w:r>
      <w:t>UNIVERSIDADE FEDERAL DO RECÔNCAVO DA BAHIA</w:t>
    </w:r>
  </w:p>
  <w:p w:rsidR="000E6AFD" w:rsidRDefault="000E6AFD">
    <w:pPr>
      <w:jc w:val="center"/>
    </w:pPr>
    <w:r>
      <w:t>Comitê de Acompanhamento de Políticas Afirmativas e Acesso à Reserva de Cotas</w:t>
    </w:r>
  </w:p>
  <w:p w:rsidR="000E6AFD" w:rsidRDefault="000E6AFD">
    <w:pPr>
      <w:jc w:val="center"/>
    </w:pPr>
    <w:r>
      <w:t>Comissão de Aferição de Autodeclaração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99F"/>
    <w:multiLevelType w:val="multilevel"/>
    <w:tmpl w:val="F9327914"/>
    <w:lvl w:ilvl="0">
      <w:start w:val="1"/>
      <w:numFmt w:val="upperRoman"/>
      <w:lvlText w:val="%1."/>
      <w:lvlJc w:val="left"/>
      <w:pPr>
        <w:tabs>
          <w:tab w:val="num" w:pos="0"/>
        </w:tabs>
        <w:ind w:left="1275" w:hanging="26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486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486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</w:abstractNum>
  <w:abstractNum w:abstractNumId="1">
    <w:nsid w:val="0CD167F4"/>
    <w:multiLevelType w:val="multilevel"/>
    <w:tmpl w:val="82D81EE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</w:abstractNum>
  <w:abstractNum w:abstractNumId="2">
    <w:nsid w:val="0E174193"/>
    <w:multiLevelType w:val="multilevel"/>
    <w:tmpl w:val="D9F084F2"/>
    <w:lvl w:ilvl="0">
      <w:start w:val="1"/>
      <w:numFmt w:val="upperRoman"/>
      <w:lvlText w:val="%1."/>
      <w:lvlJc w:val="right"/>
      <w:pPr>
        <w:tabs>
          <w:tab w:val="num" w:pos="0"/>
        </w:tabs>
        <w:ind w:left="1984" w:hanging="165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3">
    <w:nsid w:val="13600D3F"/>
    <w:multiLevelType w:val="multilevel"/>
    <w:tmpl w:val="9E7098B0"/>
    <w:lvl w:ilvl="0">
      <w:start w:val="2"/>
      <w:numFmt w:val="decimal"/>
      <w:lvlText w:val="%1."/>
      <w:lvlJc w:val="left"/>
      <w:pPr>
        <w:tabs>
          <w:tab w:val="num" w:pos="0"/>
        </w:tabs>
        <w:ind w:left="8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0" w:hanging="180"/>
      </w:pPr>
      <w:rPr>
        <w:rFonts w:cs="Times New Roman"/>
      </w:rPr>
    </w:lvl>
  </w:abstractNum>
  <w:abstractNum w:abstractNumId="4">
    <w:nsid w:val="31152CAC"/>
    <w:multiLevelType w:val="multilevel"/>
    <w:tmpl w:val="19040748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41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5">
    <w:nsid w:val="312C23A1"/>
    <w:multiLevelType w:val="multilevel"/>
    <w:tmpl w:val="0A0CB88C"/>
    <w:lvl w:ilvl="0">
      <w:start w:val="1"/>
      <w:numFmt w:val="upperRoman"/>
      <w:lvlText w:val="%1."/>
      <w:lvlJc w:val="left"/>
      <w:pPr>
        <w:tabs>
          <w:tab w:val="num" w:pos="0"/>
        </w:tabs>
        <w:ind w:left="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2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5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6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7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8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6">
    <w:nsid w:val="35EB2C11"/>
    <w:multiLevelType w:val="multilevel"/>
    <w:tmpl w:val="A7421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u w:val="none"/>
      </w:rPr>
    </w:lvl>
    <w:lvl w:ilvl="4">
      <w:start w:val="1"/>
      <w:numFmt w:val="upperRoman"/>
      <w:lvlText w:val="%5."/>
      <w:lvlJc w:val="right"/>
      <w:pPr>
        <w:tabs>
          <w:tab w:val="num" w:pos="1620"/>
        </w:tabs>
        <w:ind w:left="1620" w:hanging="180"/>
      </w:pPr>
      <w:rPr>
        <w:rFonts w:cs="Times New Roman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7">
    <w:nsid w:val="411E4ADE"/>
    <w:multiLevelType w:val="multilevel"/>
    <w:tmpl w:val="EB1A050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eastAsia="Times New Roman" w:hAnsi="Calibri" w:cs="Calibri"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</w:abstractNum>
  <w:abstractNum w:abstractNumId="8">
    <w:nsid w:val="4B6A5E77"/>
    <w:multiLevelType w:val="multilevel"/>
    <w:tmpl w:val="7A84ADA2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50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9">
    <w:nsid w:val="4C0813D2"/>
    <w:multiLevelType w:val="multilevel"/>
    <w:tmpl w:val="0772EF5C"/>
    <w:lvl w:ilvl="0">
      <w:start w:val="1"/>
      <w:numFmt w:val="lowerLetter"/>
      <w:lvlText w:val="%1)"/>
      <w:lvlJc w:val="left"/>
      <w:pPr>
        <w:tabs>
          <w:tab w:val="num" w:pos="0"/>
        </w:tabs>
        <w:ind w:left="1275" w:firstLine="705"/>
      </w:pPr>
      <w:rPr>
        <w:rFonts w:cs="Times New Roman"/>
        <w:b w:val="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0">
    <w:nsid w:val="4D6B59F2"/>
    <w:multiLevelType w:val="multilevel"/>
    <w:tmpl w:val="BA969940"/>
    <w:lvl w:ilvl="0">
      <w:start w:val="1"/>
      <w:numFmt w:val="lowerLetter"/>
      <w:lvlText w:val="%1)"/>
      <w:lvlJc w:val="left"/>
      <w:pPr>
        <w:tabs>
          <w:tab w:val="num" w:pos="207"/>
        </w:tabs>
        <w:ind w:left="99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7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7"/>
        </w:tabs>
        <w:ind w:left="242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07"/>
        </w:tabs>
        <w:ind w:left="315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7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07"/>
        </w:tabs>
        <w:ind w:left="458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07"/>
        </w:tabs>
        <w:ind w:left="53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603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07"/>
        </w:tabs>
        <w:ind w:left="674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1">
    <w:nsid w:val="571D3E90"/>
    <w:multiLevelType w:val="multilevel"/>
    <w:tmpl w:val="B7FE43CE"/>
    <w:lvl w:ilvl="0">
      <w:start w:val="1"/>
      <w:numFmt w:val="bullet"/>
      <w:lvlText w:val=""/>
      <w:lvlJc w:val="left"/>
      <w:pPr>
        <w:tabs>
          <w:tab w:val="num" w:pos="0"/>
        </w:tabs>
        <w:ind w:left="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40" w:hanging="360"/>
      </w:pPr>
      <w:rPr>
        <w:rFonts w:ascii="Wingdings" w:hAnsi="Wingdings" w:hint="default"/>
      </w:rPr>
    </w:lvl>
  </w:abstractNum>
  <w:abstractNum w:abstractNumId="12">
    <w:nsid w:val="59F41D3D"/>
    <w:multiLevelType w:val="multilevel"/>
    <w:tmpl w:val="AA68C3EC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3">
    <w:nsid w:val="5E9C4F09"/>
    <w:multiLevelType w:val="multilevel"/>
    <w:tmpl w:val="7F72C2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395A25"/>
    <w:multiLevelType w:val="multilevel"/>
    <w:tmpl w:val="19C29870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</w:abstractNum>
  <w:abstractNum w:abstractNumId="15">
    <w:nsid w:val="6D64698A"/>
    <w:multiLevelType w:val="multilevel"/>
    <w:tmpl w:val="3014CAF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>
    <w:nsid w:val="75D665D2"/>
    <w:multiLevelType w:val="multilevel"/>
    <w:tmpl w:val="CBF2B786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7">
    <w:nsid w:val="7A1D6C7A"/>
    <w:multiLevelType w:val="multilevel"/>
    <w:tmpl w:val="ADC619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8">
    <w:nsid w:val="7EDB7614"/>
    <w:multiLevelType w:val="multilevel"/>
    <w:tmpl w:val="3AAE85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8"/>
  </w:num>
  <w:num w:numId="5">
    <w:abstractNumId w:val="12"/>
  </w:num>
  <w:num w:numId="6">
    <w:abstractNumId w:val="10"/>
  </w:num>
  <w:num w:numId="7">
    <w:abstractNumId w:val="17"/>
  </w:num>
  <w:num w:numId="8">
    <w:abstractNumId w:val="2"/>
  </w:num>
  <w:num w:numId="9">
    <w:abstractNumId w:val="9"/>
  </w:num>
  <w:num w:numId="10">
    <w:abstractNumId w:val="5"/>
  </w:num>
  <w:num w:numId="11">
    <w:abstractNumId w:val="6"/>
  </w:num>
  <w:num w:numId="12">
    <w:abstractNumId w:val="3"/>
  </w:num>
  <w:num w:numId="13">
    <w:abstractNumId w:val="1"/>
  </w:num>
  <w:num w:numId="14">
    <w:abstractNumId w:val="14"/>
  </w:num>
  <w:num w:numId="15">
    <w:abstractNumId w:val="7"/>
  </w:num>
  <w:num w:numId="16">
    <w:abstractNumId w:val="11"/>
  </w:num>
  <w:num w:numId="17">
    <w:abstractNumId w:val="0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02B"/>
    <w:rsid w:val="000E6AFD"/>
    <w:rsid w:val="000F48DB"/>
    <w:rsid w:val="001E7452"/>
    <w:rsid w:val="00432DEE"/>
    <w:rsid w:val="004D56C9"/>
    <w:rsid w:val="007604FC"/>
    <w:rsid w:val="008A44A6"/>
    <w:rsid w:val="00965E32"/>
    <w:rsid w:val="00994221"/>
    <w:rsid w:val="009A6246"/>
    <w:rsid w:val="00AC3CD5"/>
    <w:rsid w:val="00AC4791"/>
    <w:rsid w:val="00B3058C"/>
    <w:rsid w:val="00C2202B"/>
    <w:rsid w:val="00C96B91"/>
    <w:rsid w:val="00CB2D06"/>
    <w:rsid w:val="00CF6CE8"/>
    <w:rsid w:val="00D5332D"/>
    <w:rsid w:val="00E54B2A"/>
    <w:rsid w:val="00E85E8D"/>
    <w:rsid w:val="00EB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pPr>
      <w:ind w:left="210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Times New Roman" w:hAnsi="Times New Roman" w:cs="Times New Roman"/>
      <w:b/>
      <w:sz w:val="36"/>
      <w:szCs w:val="36"/>
      <w:lang w:val="pt-PT" w:eastAsia="pt-BR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imes New Roman" w:hAnsi="Times New Roman" w:cs="Times New Roman"/>
      <w:b/>
      <w:sz w:val="28"/>
      <w:szCs w:val="28"/>
      <w:lang w:val="pt-PT" w:eastAsia="pt-BR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Times New Roman" w:hAnsi="Times New Roman" w:cs="Times New Roman"/>
      <w:b/>
      <w:sz w:val="24"/>
      <w:szCs w:val="24"/>
      <w:lang w:val="pt-PT"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Times New Roman" w:hAnsi="Times New Roman" w:cs="Times New Roman"/>
      <w:b/>
      <w:lang w:val="pt-PT" w:eastAsia="pt-BR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Times New Roman" w:hAnsi="Times New Roman" w:cs="Times New Roman"/>
      <w:b/>
      <w:sz w:val="20"/>
      <w:szCs w:val="20"/>
      <w:lang w:val="pt-PT"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Arial" w:hAnsi="Arial" w:cs="Arial"/>
      <w:b/>
      <w:bCs/>
      <w:sz w:val="24"/>
      <w:szCs w:val="24"/>
      <w:lang w:val="pt-PT" w:eastAsia="pt-BR"/>
    </w:rPr>
  </w:style>
  <w:style w:type="character" w:customStyle="1" w:styleId="BodyTextChar">
    <w:name w:val="Body Text Char"/>
    <w:uiPriority w:val="99"/>
    <w:locked/>
    <w:rPr>
      <w:rFonts w:ascii="Times New Roman" w:hAnsi="Times New Roman"/>
      <w:sz w:val="24"/>
      <w:lang w:val="pt-PT" w:eastAsia="pt-BR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locked/>
    <w:rPr>
      <w:rFonts w:ascii="Calibri" w:hAnsi="Calibri"/>
      <w:color w:val="000000"/>
      <w:sz w:val="20"/>
      <w:u w:val="none" w:color="000000"/>
      <w:lang w:val="es-ES_tradnl" w:eastAsia="pt-BR"/>
    </w:rPr>
  </w:style>
  <w:style w:type="character" w:customStyle="1" w:styleId="BalloonTextChar">
    <w:name w:val="Balloon Text Char"/>
    <w:uiPriority w:val="99"/>
    <w:semiHidden/>
    <w:locked/>
    <w:rPr>
      <w:rFonts w:ascii="Tahoma" w:hAnsi="Tahoma"/>
      <w:sz w:val="16"/>
      <w:lang w:val="pt-PT" w:eastAsia="pt-BR"/>
    </w:rPr>
  </w:style>
  <w:style w:type="character" w:customStyle="1" w:styleId="SubtitleChar">
    <w:name w:val="Subtitle Char"/>
    <w:uiPriority w:val="99"/>
    <w:locked/>
    <w:rPr>
      <w:rFonts w:ascii="Georgia" w:hAnsi="Georgia"/>
      <w:i/>
      <w:color w:val="666666"/>
      <w:sz w:val="48"/>
      <w:lang w:val="pt-PT" w:eastAsia="pt-BR"/>
    </w:rPr>
  </w:style>
  <w:style w:type="character" w:customStyle="1" w:styleId="HeaderChar">
    <w:name w:val="Header Char"/>
    <w:uiPriority w:val="99"/>
    <w:locked/>
    <w:rPr>
      <w:rFonts w:ascii="Times New Roman" w:hAnsi="Times New Roman"/>
      <w:lang w:val="pt-PT" w:eastAsia="pt-BR"/>
    </w:rPr>
  </w:style>
  <w:style w:type="character" w:customStyle="1" w:styleId="FooterChar">
    <w:name w:val="Footer Char"/>
    <w:uiPriority w:val="99"/>
    <w:locked/>
    <w:rPr>
      <w:rFonts w:ascii="Times New Roman" w:hAnsi="Times New Roman"/>
      <w:lang w:val="pt-PT" w:eastAsia="pt-BR"/>
    </w:rPr>
  </w:style>
  <w:style w:type="character" w:customStyle="1" w:styleId="PlainTextChar">
    <w:name w:val="Plain Text Char"/>
    <w:uiPriority w:val="99"/>
    <w:locked/>
    <w:rPr>
      <w:rFonts w:ascii="Courier New" w:hAnsi="Courier New"/>
      <w:sz w:val="20"/>
      <w:lang w:eastAsia="pt-BR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Forte1">
    <w:name w:val="Forte1"/>
    <w:uiPriority w:val="99"/>
    <w:rPr>
      <w:b/>
    </w:rPr>
  </w:style>
  <w:style w:type="character" w:customStyle="1" w:styleId="TitleChar1">
    <w:name w:val="Title Char1"/>
    <w:basedOn w:val="DefaultParagraphFont"/>
    <w:uiPriority w:val="99"/>
    <w:locked/>
    <w:rPr>
      <w:rFonts w:ascii="Cambria" w:hAnsi="Cambria" w:cs="Times New Roman"/>
      <w:b/>
      <w:bCs/>
      <w:kern w:val="2"/>
      <w:sz w:val="32"/>
      <w:szCs w:val="32"/>
      <w:lang w:val="pt-PT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lang w:val="pt-P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rFonts w:cs="Times New Roman"/>
      <w:sz w:val="20"/>
      <w:szCs w:val="20"/>
      <w:lang w:val="pt-PT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cs="Times New Roman"/>
      <w:sz w:val="2"/>
      <w:lang w:val="pt-PT"/>
    </w:rPr>
  </w:style>
  <w:style w:type="character" w:customStyle="1" w:styleId="SubtitleChar1">
    <w:name w:val="Subtitle Char1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pt-PT"/>
    </w:rPr>
  </w:style>
  <w:style w:type="character" w:customStyle="1" w:styleId="HeaderChar1">
    <w:name w:val="Header Char1"/>
    <w:basedOn w:val="DefaultParagraphFont"/>
    <w:link w:val="Header"/>
    <w:uiPriority w:val="99"/>
    <w:locked/>
    <w:rPr>
      <w:rFonts w:cs="Times New Roman"/>
      <w:lang w:val="pt-PT"/>
    </w:rPr>
  </w:style>
  <w:style w:type="character" w:customStyle="1" w:styleId="FooterChar1">
    <w:name w:val="Footer Char1"/>
    <w:basedOn w:val="DefaultParagraphFont"/>
    <w:link w:val="Footer"/>
    <w:uiPriority w:val="99"/>
    <w:locked/>
    <w:rPr>
      <w:rFonts w:cs="Times New Roman"/>
      <w:lang w:val="pt-PT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pt-PT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Pr>
      <w:b/>
      <w:bCs/>
    </w:rPr>
  </w:style>
  <w:style w:type="character" w:styleId="Strong">
    <w:name w:val="Strong"/>
    <w:basedOn w:val="DefaultParagraphFont"/>
    <w:uiPriority w:val="99"/>
    <w:qFormat/>
    <w:locked/>
    <w:rPr>
      <w:rFonts w:cs="Times New Roman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rPr>
      <w:rFonts w:cs="Times New Roman"/>
      <w:color w:val="605E5C"/>
      <w:shd w:val="clear" w:color="auto" w:fill="E1DFDD"/>
    </w:rPr>
  </w:style>
  <w:style w:type="character" w:customStyle="1" w:styleId="Nenhum">
    <w:name w:val="Nenhum"/>
    <w:uiPriority w:val="99"/>
  </w:style>
  <w:style w:type="paragraph" w:styleId="Title">
    <w:name w:val="Title"/>
    <w:basedOn w:val="Normal"/>
    <w:next w:val="BodyText"/>
    <w:link w:val="TitleChar"/>
    <w:uiPriority w:val="99"/>
    <w:qFormat/>
    <w:pPr>
      <w:spacing w:before="74"/>
      <w:ind w:left="474"/>
    </w:pPr>
    <w:rPr>
      <w:rFonts w:ascii="Arial" w:hAnsi="Arial" w:cs="Arial"/>
      <w:b/>
      <w:bCs/>
      <w:sz w:val="24"/>
      <w:szCs w:val="24"/>
    </w:rPr>
  </w:style>
  <w:style w:type="character" w:customStyle="1" w:styleId="TitleChar2">
    <w:name w:val="Title Char2"/>
    <w:basedOn w:val="DefaultParagraphFont"/>
    <w:link w:val="Title"/>
    <w:uiPriority w:val="10"/>
    <w:rsid w:val="00346464"/>
    <w:rPr>
      <w:rFonts w:asciiTheme="majorHAnsi" w:eastAsiaTheme="majorEastAsia" w:hAnsiTheme="majorHAnsi" w:cstheme="majorBidi"/>
      <w:b/>
      <w:bCs/>
      <w:kern w:val="28"/>
      <w:sz w:val="32"/>
      <w:szCs w:val="32"/>
      <w:lang w:val="pt-PT"/>
    </w:rPr>
  </w:style>
  <w:style w:type="paragraph" w:styleId="BodyText">
    <w:name w:val="Body Text"/>
    <w:basedOn w:val="Normal"/>
    <w:link w:val="BodyTextChar1"/>
    <w:uiPriority w:val="99"/>
    <w:rPr>
      <w:sz w:val="24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rsid w:val="00346464"/>
    <w:rPr>
      <w:lang w:val="pt-PT"/>
    </w:rPr>
  </w:style>
  <w:style w:type="paragraph" w:styleId="List">
    <w:name w:val="List"/>
    <w:basedOn w:val="BodyText"/>
    <w:uiPriority w:val="99"/>
    <w:rPr>
      <w:rFonts w:cs="Lucida Sans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pPr>
      <w:suppressLineNumbers/>
    </w:pPr>
    <w:rPr>
      <w:rFonts w:cs="Lucida Sans"/>
    </w:rPr>
  </w:style>
  <w:style w:type="paragraph" w:customStyle="1" w:styleId="Normal1">
    <w:name w:val="Normal1"/>
    <w:uiPriority w:val="99"/>
    <w:pPr>
      <w:widowControl w:val="0"/>
      <w:suppressAutoHyphens/>
    </w:pPr>
    <w:rPr>
      <w:lang w:val="pt-PT"/>
    </w:rPr>
  </w:style>
  <w:style w:type="paragraph" w:styleId="ListParagraph">
    <w:name w:val="List Paragraph"/>
    <w:basedOn w:val="Normal"/>
    <w:uiPriority w:val="99"/>
    <w:qFormat/>
    <w:pPr>
      <w:ind w:left="1201" w:hanging="3"/>
      <w:jc w:val="both"/>
    </w:pPr>
  </w:style>
  <w:style w:type="paragraph" w:styleId="CommentText">
    <w:name w:val="annotation text"/>
    <w:basedOn w:val="Normal"/>
    <w:link w:val="CommentTextChar1"/>
    <w:uiPriority w:val="99"/>
    <w:semiHidden/>
    <w:pPr>
      <w:widowControl/>
    </w:pPr>
    <w:rPr>
      <w:rFonts w:ascii="Calibri" w:hAnsi="Calibri"/>
      <w:color w:val="000000"/>
      <w:sz w:val="20"/>
      <w:szCs w:val="20"/>
      <w:u w:color="000000"/>
      <w:lang w:val="es-ES_tradnl"/>
    </w:rPr>
  </w:style>
  <w:style w:type="character" w:customStyle="1" w:styleId="CommentTextChar2">
    <w:name w:val="Comment Text Char2"/>
    <w:basedOn w:val="DefaultParagraphFont"/>
    <w:link w:val="CommentText"/>
    <w:uiPriority w:val="99"/>
    <w:semiHidden/>
    <w:rsid w:val="00346464"/>
    <w:rPr>
      <w:sz w:val="20"/>
      <w:szCs w:val="20"/>
      <w:lang w:val="pt-PT"/>
    </w:rPr>
  </w:style>
  <w:style w:type="paragraph" w:styleId="BalloonText">
    <w:name w:val="Balloon Text"/>
    <w:basedOn w:val="Normal"/>
    <w:link w:val="BalloonTextChar1"/>
    <w:uiPriority w:val="99"/>
    <w:semiHidden/>
    <w:rPr>
      <w:rFonts w:ascii="Tahoma" w:hAnsi="Tahoma"/>
      <w:sz w:val="16"/>
      <w:szCs w:val="16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sid w:val="00346464"/>
    <w:rPr>
      <w:sz w:val="0"/>
      <w:szCs w:val="0"/>
      <w:lang w:val="pt-PT"/>
    </w:rPr>
  </w:style>
  <w:style w:type="paragraph" w:styleId="Subtitle">
    <w:name w:val="Subtitle"/>
    <w:basedOn w:val="Normal"/>
    <w:next w:val="Normal"/>
    <w:link w:val="SubtitleChar1"/>
    <w:uiPriority w:val="99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character" w:customStyle="1" w:styleId="SubtitleChar2">
    <w:name w:val="Subtitle Char2"/>
    <w:basedOn w:val="DefaultParagraphFont"/>
    <w:link w:val="Subtitle"/>
    <w:uiPriority w:val="11"/>
    <w:rsid w:val="00346464"/>
    <w:rPr>
      <w:rFonts w:asciiTheme="majorHAnsi" w:eastAsiaTheme="majorEastAsia" w:hAnsiTheme="majorHAnsi" w:cstheme="majorBidi"/>
      <w:sz w:val="24"/>
      <w:szCs w:val="24"/>
      <w:lang w:val="pt-PT"/>
    </w:rPr>
  </w:style>
  <w:style w:type="paragraph" w:customStyle="1" w:styleId="CabealhoeRodap">
    <w:name w:val="Cabeçalho e Rodapé"/>
    <w:basedOn w:val="Normal"/>
    <w:uiPriority w:val="99"/>
  </w:style>
  <w:style w:type="paragraph" w:styleId="Header">
    <w:name w:val="header"/>
    <w:basedOn w:val="Normal"/>
    <w:link w:val="HeaderChar1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HeaderChar2">
    <w:name w:val="Header Char2"/>
    <w:basedOn w:val="DefaultParagraphFont"/>
    <w:link w:val="Header"/>
    <w:uiPriority w:val="99"/>
    <w:semiHidden/>
    <w:rsid w:val="00346464"/>
    <w:rPr>
      <w:lang w:val="pt-PT"/>
    </w:rPr>
  </w:style>
  <w:style w:type="paragraph" w:styleId="Footer">
    <w:name w:val="footer"/>
    <w:basedOn w:val="Normal"/>
    <w:link w:val="FooterChar1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FooterChar2">
    <w:name w:val="Footer Char2"/>
    <w:basedOn w:val="DefaultParagraphFont"/>
    <w:link w:val="Footer"/>
    <w:uiPriority w:val="99"/>
    <w:semiHidden/>
    <w:rsid w:val="00346464"/>
    <w:rPr>
      <w:lang w:val="pt-PT"/>
    </w:rPr>
  </w:style>
  <w:style w:type="paragraph" w:customStyle="1" w:styleId="Default">
    <w:name w:val="Default"/>
    <w:uiPriority w:val="99"/>
    <w:pPr>
      <w:widowControl w:val="0"/>
      <w:suppressAutoHyphens/>
      <w:jc w:val="center"/>
    </w:pPr>
    <w:rPr>
      <w:color w:val="000000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99"/>
    <w:rPr>
      <w:lang w:eastAsia="pt-PT"/>
    </w:rPr>
  </w:style>
  <w:style w:type="paragraph" w:customStyle="1" w:styleId="Corpodetextorecuado">
    <w:name w:val="Corpo de texto recuado"/>
    <w:basedOn w:val="Normal"/>
    <w:uiPriority w:val="99"/>
    <w:pPr>
      <w:widowControl/>
      <w:spacing w:after="200" w:line="276" w:lineRule="auto"/>
      <w:ind w:firstLine="1418"/>
      <w:jc w:val="both"/>
    </w:pPr>
    <w:rPr>
      <w:color w:val="FF0000"/>
      <w:sz w:val="24"/>
      <w:szCs w:val="24"/>
      <w:lang w:val="pt-BR"/>
    </w:rPr>
  </w:style>
  <w:style w:type="paragraph" w:styleId="PlainText">
    <w:name w:val="Plain Text"/>
    <w:basedOn w:val="Normal"/>
    <w:link w:val="PlainTextChar1"/>
    <w:uiPriority w:val="99"/>
    <w:pPr>
      <w:widowControl/>
      <w:spacing w:after="200" w:line="276" w:lineRule="auto"/>
      <w:jc w:val="center"/>
    </w:pPr>
    <w:rPr>
      <w:rFonts w:ascii="Courier New" w:hAnsi="Courier New"/>
      <w:sz w:val="20"/>
      <w:szCs w:val="20"/>
      <w:lang w:val="pt-BR"/>
    </w:rPr>
  </w:style>
  <w:style w:type="character" w:customStyle="1" w:styleId="PlainTextChar2">
    <w:name w:val="Plain Text Char2"/>
    <w:basedOn w:val="DefaultParagraphFont"/>
    <w:link w:val="PlainText"/>
    <w:uiPriority w:val="99"/>
    <w:semiHidden/>
    <w:rsid w:val="00346464"/>
    <w:rPr>
      <w:rFonts w:ascii="Courier New" w:hAnsi="Courier New" w:cs="Courier New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pPr>
      <w:widowControl w:val="0"/>
    </w:pPr>
    <w:rPr>
      <w:rFonts w:ascii="Times New Roman" w:hAnsi="Times New Roman"/>
      <w:b/>
      <w:bCs/>
      <w:color w:val="auto"/>
      <w:lang w:val="pt-PT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346464"/>
    <w:rPr>
      <w:b/>
      <w:bCs/>
    </w:rPr>
  </w:style>
  <w:style w:type="paragraph" w:customStyle="1" w:styleId="Corpo">
    <w:name w:val="Corpo"/>
    <w:uiPriority w:val="99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Revision">
    <w:name w:val="Revision"/>
    <w:uiPriority w:val="99"/>
    <w:semiHidden/>
    <w:pPr>
      <w:suppressAutoHyphens/>
    </w:pPr>
    <w:rPr>
      <w:lang w:val="pt-PT"/>
    </w:rPr>
  </w:style>
  <w:style w:type="paragraph" w:customStyle="1" w:styleId="Contedodoquadro">
    <w:name w:val="Conteúdo do quadro"/>
    <w:basedOn w:val="Normal"/>
    <w:uiPriority w:val="99"/>
    <w:rsid w:val="00AC4791"/>
  </w:style>
  <w:style w:type="table" w:customStyle="1" w:styleId="Estilo">
    <w:name w:val="Estilo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313</Words>
  <Characters>1693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claudia.mariaff@hotmail.com</dc:creator>
  <cp:keywords/>
  <dc:description/>
  <cp:lastModifiedBy>1754290</cp:lastModifiedBy>
  <cp:revision>2</cp:revision>
  <dcterms:created xsi:type="dcterms:W3CDTF">2024-10-08T18:42:00Z</dcterms:created>
  <dcterms:modified xsi:type="dcterms:W3CDTF">2024-10-08T18:42:00Z</dcterms:modified>
</cp:coreProperties>
</file>