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5466" cy="69141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66" cy="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9"/>
        </w:rPr>
      </w:pPr>
    </w:p>
    <w:p>
      <w:pPr>
        <w:spacing w:line="304" w:lineRule="auto" w:before="52"/>
        <w:ind w:left="3081" w:right="2098" w:hanging="936"/>
        <w:jc w:val="left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FEDERAL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RECÔNCAVO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BAHIA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PRÓ-REITORIA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GRADUAÇÃO</w:t>
      </w:r>
    </w:p>
    <w:p>
      <w:pPr>
        <w:spacing w:before="215"/>
        <w:ind w:left="3088" w:right="3205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PROGRAD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025/2024</w:t>
      </w:r>
    </w:p>
    <w:p>
      <w:pPr>
        <w:pStyle w:val="BodyText"/>
        <w:spacing w:before="8"/>
        <w:rPr>
          <w:b/>
          <w:sz w:val="22"/>
        </w:rPr>
      </w:pPr>
    </w:p>
    <w:p>
      <w:pPr>
        <w:spacing w:before="0"/>
        <w:ind w:left="471" w:right="589" w:firstLine="0"/>
        <w:jc w:val="center"/>
        <w:rPr>
          <w:b/>
          <w:sz w:val="24"/>
        </w:rPr>
      </w:pPr>
      <w:r>
        <w:rPr>
          <w:b/>
          <w:sz w:val="24"/>
        </w:rPr>
        <w:t>ABERTURA DO PROCESSO SELETIVO DE SUPERVISORES(AS) PARA O PROGRAMA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INSTITUCIONAL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BOLSA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INICIAÇÃO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DOCÊNCIA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UFRB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EDIÇÃO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2026</w:t>
      </w:r>
    </w:p>
    <w:p>
      <w:pPr>
        <w:pStyle w:val="BodyText"/>
        <w:spacing w:before="5"/>
        <w:rPr>
          <w:b/>
          <w:sz w:val="31"/>
        </w:rPr>
      </w:pPr>
    </w:p>
    <w:p>
      <w:pPr>
        <w:spacing w:before="0"/>
        <w:ind w:left="3073" w:right="3205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III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56" w:right="589"/>
        <w:jc w:val="center"/>
      </w:pPr>
      <w:r>
        <w:rPr/>
        <w:t>REQUERIMENTO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INTERPOSIÇÃO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SELETIVO</w:t>
      </w:r>
      <w:r>
        <w:rPr>
          <w:spacing w:val="-7"/>
        </w:rPr>
        <w:t> </w:t>
      </w:r>
      <w:r>
        <w:rPr/>
        <w:t>DO</w:t>
      </w:r>
      <w:r>
        <w:rPr>
          <w:spacing w:val="-5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INSTITUCIONAL</w:t>
      </w:r>
      <w:r>
        <w:rPr>
          <w:spacing w:val="-1"/>
        </w:rPr>
        <w:t> </w:t>
      </w:r>
      <w:r>
        <w:rPr/>
        <w:t>DE BOLSA</w:t>
      </w:r>
      <w:r>
        <w:rPr>
          <w:spacing w:val="-1"/>
        </w:rPr>
        <w:t> </w:t>
      </w:r>
      <w:r>
        <w:rPr/>
        <w:t>DE INICIAÇÃO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DOCÊNCIA NA</w:t>
      </w:r>
      <w:r>
        <w:rPr>
          <w:spacing w:val="-1"/>
        </w:rPr>
        <w:t> </w:t>
      </w:r>
      <w:r>
        <w:rPr/>
        <w:t>UFRB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tabs>
          <w:tab w:pos="5289" w:val="left" w:leader="none"/>
          <w:tab w:pos="7359" w:val="left" w:leader="none"/>
        </w:tabs>
        <w:spacing w:line="360" w:lineRule="auto"/>
        <w:ind w:left="100" w:right="219"/>
        <w:jc w:val="both"/>
      </w:pPr>
      <w:r>
        <w:rPr/>
        <w:t>Eu,</w:t>
      </w:r>
      <w:r>
        <w:rPr>
          <w:rFonts w:ascii="Times New Roman" w:hAnsi="Times New Roman"/>
          <w:u w:val="thick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CPF nº</w:t>
      </w:r>
      <w:r>
        <w:rPr>
          <w:rFonts w:ascii="Times New Roman" w:hAnsi="Times New Roman"/>
          <w:u w:val="thick"/>
        </w:rPr>
        <w:tab/>
      </w:r>
      <w:r>
        <w:rPr/>
        <w:t>,</w:t>
      </w:r>
      <w:r>
        <w:rPr>
          <w:spacing w:val="8"/>
        </w:rPr>
        <w:t> </w:t>
      </w:r>
      <w:r>
        <w:rPr/>
        <w:t>candidato(a)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uma</w:t>
      </w:r>
      <w:r>
        <w:rPr>
          <w:spacing w:val="8"/>
        </w:rPr>
        <w:t> </w:t>
      </w:r>
      <w:r>
        <w:rPr/>
        <w:t>vaga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Programa</w:t>
      </w:r>
      <w:r>
        <w:rPr>
          <w:spacing w:val="-52"/>
        </w:rPr>
        <w:t> </w:t>
      </w:r>
      <w:r>
        <w:rPr/>
        <w:t>Institucional</w:t>
      </w:r>
      <w:r>
        <w:rPr>
          <w:spacing w:val="53"/>
        </w:rPr>
        <w:t> </w:t>
      </w:r>
      <w:r>
        <w:rPr/>
        <w:t>de  Bolsa</w:t>
      </w:r>
      <w:r>
        <w:rPr>
          <w:spacing w:val="53"/>
        </w:rPr>
        <w:t> </w:t>
      </w:r>
      <w:r>
        <w:rPr/>
        <w:t>de  Iniciação</w:t>
      </w:r>
      <w:r>
        <w:rPr>
          <w:spacing w:val="54"/>
        </w:rPr>
        <w:t> </w:t>
      </w:r>
      <w:r>
        <w:rPr/>
        <w:t>à</w:t>
      </w:r>
      <w:r>
        <w:rPr>
          <w:spacing w:val="53"/>
        </w:rPr>
        <w:t> </w:t>
      </w:r>
      <w:r>
        <w:rPr/>
        <w:t>Docência/UFRB  no</w:t>
      </w:r>
      <w:r>
        <w:rPr>
          <w:spacing w:val="54"/>
        </w:rPr>
        <w:t> </w:t>
      </w:r>
      <w:r>
        <w:rPr/>
        <w:t>subprojeto</w:t>
      </w:r>
      <w:r>
        <w:rPr>
          <w:spacing w:val="53"/>
        </w:rPr>
        <w:t> </w:t>
      </w:r>
      <w:r>
        <w:rPr/>
        <w:t>de</w:t>
      </w:r>
    </w:p>
    <w:p>
      <w:pPr>
        <w:pStyle w:val="BodyText"/>
        <w:tabs>
          <w:tab w:pos="4179" w:val="left" w:leader="none"/>
        </w:tabs>
        <w:spacing w:line="360" w:lineRule="auto" w:before="1"/>
        <w:ind w:left="100" w:right="227"/>
        <w:jc w:val="both"/>
      </w:pPr>
      <w:r>
        <w:rPr>
          <w:rFonts w:ascii="Times New Roman" w:hAnsi="Times New Roman"/>
          <w:u w:val="thick"/>
        </w:rPr>
        <w:t> </w:t>
        <w:tab/>
      </w:r>
      <w:r>
        <w:rPr/>
        <w:t>, apresento recurso contra o resultado do processo</w:t>
      </w:r>
      <w:r>
        <w:rPr>
          <w:spacing w:val="-52"/>
        </w:rPr>
        <w:t> </w:t>
      </w:r>
      <w:r>
        <w:rPr/>
        <w:t>seletivo,</w:t>
      </w:r>
      <w:r>
        <w:rPr>
          <w:spacing w:val="1"/>
        </w:rPr>
        <w:t> </w:t>
      </w:r>
      <w:r>
        <w:rPr/>
        <w:t>aberto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025/2024,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Supervisores(as)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Bolsa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Docência/UFRB.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fundamentar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contestação,</w:t>
      </w:r>
      <w:r>
        <w:rPr>
          <w:spacing w:val="-1"/>
        </w:rPr>
        <w:t> </w:t>
      </w:r>
      <w:r>
        <w:rPr/>
        <w:t>envio</w:t>
      </w:r>
      <w:r>
        <w:rPr>
          <w:spacing w:val="-1"/>
        </w:rPr>
        <w:t> </w:t>
      </w:r>
      <w:r>
        <w:rPr/>
        <w:t>em anexo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 documentos:</w:t>
      </w: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6428" w:val="left" w:leader="none"/>
          <w:tab w:pos="7358" w:val="left" w:leader="none"/>
          <w:tab w:pos="8438" w:val="left" w:leader="none"/>
        </w:tabs>
        <w:ind w:left="3340"/>
      </w:pPr>
      <w:r>
        <w:rPr>
          <w:rFonts w:ascii="Times New Roman"/>
          <w:u w:val="thick"/>
        </w:rPr>
        <w:t> </w:t>
        <w:tab/>
      </w:r>
      <w:r>
        <w:rPr/>
        <w:t>,</w:t>
      </w:r>
      <w:r>
        <w:rPr>
          <w:rFonts w:ascii="Times New Roman"/>
          <w:u w:val="thick"/>
        </w:rPr>
        <w:tab/>
      </w:r>
      <w:r>
        <w:rPr/>
        <w:t>de</w:t>
      </w:r>
      <w:r>
        <w:rPr>
          <w:rFonts w:ascii="Times New Roman"/>
          <w:u w:val="thick"/>
        </w:rPr>
        <w:tab/>
      </w:r>
      <w:r>
        <w:rPr/>
        <w:t>de 2024.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088" w:right="3205"/>
        <w:jc w:val="center"/>
      </w:pPr>
      <w:r>
        <w:rPr/>
        <w:t>Assinatura</w:t>
      </w:r>
      <w:r>
        <w:rPr>
          <w:spacing w:val="-5"/>
        </w:rPr>
        <w:t> </w:t>
      </w:r>
      <w:r>
        <w:rPr/>
        <w:t>do(a)</w:t>
      </w:r>
      <w:r>
        <w:rPr>
          <w:spacing w:val="-5"/>
        </w:rPr>
        <w:t> </w:t>
      </w:r>
      <w:r>
        <w:rPr/>
        <w:t>candidato(a)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9285" w:val="right" w:leader="none"/>
        </w:tabs>
        <w:spacing w:before="215"/>
        <w:ind w:left="1752" w:right="0" w:firstLine="0"/>
        <w:jc w:val="left"/>
        <w:rPr>
          <w:rFonts w:ascii="Times New Roman" w:hAnsi="Times New Roman"/>
          <w:sz w:val="14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025/2024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SELEÇÃO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SUPERVISORES(AS)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PIBID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position w:val="-5"/>
          <w:sz w:val="14"/>
        </w:rPr>
        <w:t>15</w:t>
      </w:r>
    </w:p>
    <w:sectPr>
      <w:type w:val="continuous"/>
      <w:pgSz w:w="11920" w:h="16840"/>
      <w:pgMar w:top="1580" w:bottom="280" w:left="16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2024-11-07T16:04:13Z</dcterms:created>
  <dcterms:modified xsi:type="dcterms:W3CDTF">2024-11-07T16:04:13Z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