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02A7" w14:textId="77777777" w:rsidR="000F3692" w:rsidRPr="00DB2403" w:rsidRDefault="000F3692" w:rsidP="000F3692">
      <w:pPr>
        <w:pStyle w:val="Corpodetexto"/>
        <w:spacing w:before="6"/>
        <w:jc w:val="center"/>
        <w:rPr>
          <w:rFonts w:ascii="Arial" w:hAnsi="Arial" w:cs="Arial"/>
          <w:b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ANEXO 1</w:t>
      </w:r>
    </w:p>
    <w:p w14:paraId="1FDEC84A" w14:textId="77777777" w:rsidR="000F3692" w:rsidRPr="00DB2403" w:rsidRDefault="000F3692" w:rsidP="000F3692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40B69008" w14:textId="77777777" w:rsidR="000F3692" w:rsidRPr="00DB2403" w:rsidRDefault="000F3692" w:rsidP="000F3692">
      <w:pPr>
        <w:spacing w:before="1" w:line="232" w:lineRule="auto"/>
        <w:ind w:left="567" w:right="566"/>
        <w:jc w:val="center"/>
        <w:rPr>
          <w:rFonts w:ascii="Arial" w:hAnsi="Arial" w:cs="Arial"/>
          <w:b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FICHA</w:t>
      </w:r>
      <w:r w:rsidRPr="00DB240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DE</w:t>
      </w:r>
      <w:r w:rsidRPr="00DB240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AVALIAÇÃO</w:t>
      </w:r>
      <w:r w:rsidRPr="00DB240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DE</w:t>
      </w:r>
      <w:r w:rsidRPr="00DB240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PRODUTOS/PROCESSOS</w:t>
      </w:r>
      <w:r w:rsidRPr="00DB2403">
        <w:rPr>
          <w:rFonts w:ascii="Arial" w:hAnsi="Arial" w:cs="Arial"/>
          <w:b/>
          <w:spacing w:val="-3"/>
          <w:sz w:val="24"/>
          <w:szCs w:val="24"/>
        </w:rPr>
        <w:t xml:space="preserve"> E</w:t>
      </w:r>
      <w:r w:rsidRPr="00DB2403">
        <w:rPr>
          <w:rFonts w:ascii="Arial" w:hAnsi="Arial" w:cs="Arial"/>
          <w:b/>
          <w:sz w:val="24"/>
          <w:szCs w:val="24"/>
        </w:rPr>
        <w:t>DUCACIONAIS</w:t>
      </w:r>
    </w:p>
    <w:p w14:paraId="36C051E2" w14:textId="77777777" w:rsidR="000F3692" w:rsidRPr="00DB2403" w:rsidRDefault="000F3692" w:rsidP="000F3692">
      <w:pPr>
        <w:spacing w:line="275" w:lineRule="exact"/>
        <w:ind w:left="3966"/>
        <w:rPr>
          <w:rFonts w:ascii="Arial" w:hAnsi="Arial" w:cs="Arial"/>
          <w:b/>
          <w:sz w:val="24"/>
          <w:szCs w:val="24"/>
        </w:rPr>
      </w:pPr>
    </w:p>
    <w:p w14:paraId="0B120FD0" w14:textId="77777777" w:rsidR="000F3692" w:rsidRPr="00DB2403" w:rsidRDefault="000F3692" w:rsidP="000F3692">
      <w:pPr>
        <w:tabs>
          <w:tab w:val="left" w:pos="9830"/>
        </w:tabs>
        <w:jc w:val="both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Discente</w:t>
      </w:r>
      <w:r w:rsidRPr="00DB2403">
        <w:rPr>
          <w:rFonts w:ascii="Arial" w:hAnsi="Arial" w:cs="Arial"/>
          <w:sz w:val="24"/>
          <w:szCs w:val="24"/>
        </w:rPr>
        <w:t xml:space="preserve">: </w:t>
      </w:r>
    </w:p>
    <w:p w14:paraId="4EF567B1" w14:textId="77777777" w:rsidR="000F3692" w:rsidRPr="00DB2403" w:rsidRDefault="0097283F" w:rsidP="000F3692">
      <w:pPr>
        <w:tabs>
          <w:tab w:val="left" w:pos="98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F3692" w:rsidRPr="00DB2403">
        <w:rPr>
          <w:rFonts w:ascii="Arial" w:hAnsi="Arial" w:cs="Arial"/>
          <w:b/>
          <w:sz w:val="24"/>
          <w:szCs w:val="24"/>
        </w:rPr>
        <w:t>ítulo</w:t>
      </w:r>
      <w:r w:rsidR="000F3692" w:rsidRPr="00DB240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0F3692" w:rsidRPr="00DB2403">
        <w:rPr>
          <w:rFonts w:ascii="Arial" w:hAnsi="Arial" w:cs="Arial"/>
          <w:b/>
          <w:sz w:val="24"/>
          <w:szCs w:val="24"/>
        </w:rPr>
        <w:t>da</w:t>
      </w:r>
      <w:r w:rsidR="000F3692" w:rsidRPr="00DB240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0F3692" w:rsidRPr="00DB2403">
        <w:rPr>
          <w:rFonts w:ascii="Arial" w:hAnsi="Arial" w:cs="Arial"/>
          <w:b/>
          <w:sz w:val="24"/>
          <w:szCs w:val="24"/>
        </w:rPr>
        <w:t>Dissertação</w:t>
      </w:r>
      <w:r w:rsidR="000F3692" w:rsidRPr="00DB2403">
        <w:rPr>
          <w:rFonts w:ascii="Arial" w:hAnsi="Arial" w:cs="Arial"/>
          <w:sz w:val="24"/>
          <w:szCs w:val="24"/>
        </w:rPr>
        <w:t>:</w:t>
      </w:r>
    </w:p>
    <w:p w14:paraId="3797D5EE" w14:textId="77777777" w:rsidR="000F3692" w:rsidRPr="003F5546" w:rsidRDefault="000F3692" w:rsidP="000F3692">
      <w:pPr>
        <w:tabs>
          <w:tab w:val="left" w:pos="9830"/>
        </w:tabs>
        <w:jc w:val="both"/>
        <w:rPr>
          <w:rFonts w:ascii="Arial" w:hAnsi="Arial" w:cs="Arial"/>
          <w:b/>
          <w:sz w:val="24"/>
          <w:szCs w:val="24"/>
        </w:rPr>
      </w:pPr>
      <w:r w:rsidRPr="003F5546">
        <w:rPr>
          <w:rFonts w:ascii="Arial" w:hAnsi="Arial" w:cs="Arial"/>
          <w:b/>
          <w:sz w:val="24"/>
          <w:szCs w:val="24"/>
        </w:rPr>
        <w:t xml:space="preserve">Nome </w:t>
      </w:r>
      <w:r>
        <w:rPr>
          <w:rFonts w:ascii="Arial" w:hAnsi="Arial" w:cs="Arial"/>
          <w:b/>
          <w:sz w:val="24"/>
          <w:szCs w:val="24"/>
        </w:rPr>
        <w:t>do Produto/P</w:t>
      </w:r>
      <w:r w:rsidRPr="003F5546">
        <w:rPr>
          <w:rFonts w:ascii="Arial" w:hAnsi="Arial" w:cs="Arial"/>
          <w:b/>
          <w:sz w:val="24"/>
          <w:szCs w:val="24"/>
        </w:rPr>
        <w:t>rocesso</w:t>
      </w:r>
      <w:r w:rsidRPr="003F5546">
        <w:rPr>
          <w:rFonts w:ascii="Arial" w:hAnsi="Arial" w:cs="Arial"/>
          <w:sz w:val="24"/>
          <w:szCs w:val="24"/>
        </w:rPr>
        <w:t>:</w:t>
      </w:r>
    </w:p>
    <w:p w14:paraId="56F6E320" w14:textId="77777777" w:rsidR="000F3692" w:rsidRDefault="000F3692" w:rsidP="000F3692">
      <w:pPr>
        <w:tabs>
          <w:tab w:val="left" w:pos="9830"/>
        </w:tabs>
        <w:jc w:val="both"/>
        <w:rPr>
          <w:rFonts w:ascii="Arial" w:hAnsi="Arial" w:cs="Arial"/>
          <w:sz w:val="24"/>
          <w:szCs w:val="24"/>
        </w:rPr>
      </w:pPr>
      <w:r w:rsidRPr="003A074A">
        <w:rPr>
          <w:rFonts w:ascii="Arial" w:hAnsi="Arial" w:cs="Arial"/>
          <w:b/>
          <w:sz w:val="24"/>
          <w:szCs w:val="24"/>
        </w:rPr>
        <w:t>Orientador</w:t>
      </w:r>
      <w:r w:rsidRPr="003A522A">
        <w:rPr>
          <w:rFonts w:ascii="Arial" w:hAnsi="Arial" w:cs="Arial"/>
          <w:sz w:val="24"/>
          <w:szCs w:val="24"/>
        </w:rPr>
        <w:t>:</w:t>
      </w:r>
    </w:p>
    <w:p w14:paraId="58743065" w14:textId="77777777" w:rsidR="000F3692" w:rsidRDefault="000F3692" w:rsidP="000F3692">
      <w:pPr>
        <w:tabs>
          <w:tab w:val="left" w:pos="983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3A074A">
        <w:rPr>
          <w:rFonts w:ascii="Arial" w:hAnsi="Arial" w:cs="Arial"/>
          <w:b/>
          <w:sz w:val="24"/>
          <w:szCs w:val="24"/>
        </w:rPr>
        <w:t>Coorientador</w:t>
      </w:r>
      <w:r w:rsidRPr="003A522A">
        <w:rPr>
          <w:rFonts w:ascii="Arial" w:hAnsi="Arial" w:cs="Arial"/>
          <w:spacing w:val="-5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(se</w:t>
      </w:r>
      <w:r w:rsidRPr="003A522A">
        <w:rPr>
          <w:rFonts w:ascii="Arial" w:hAnsi="Arial" w:cs="Arial"/>
          <w:spacing w:val="-5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houver):</w:t>
      </w:r>
      <w:r w:rsidRPr="003A522A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7C717080" w14:textId="77777777" w:rsidR="000F3692" w:rsidRDefault="000F3692" w:rsidP="000F3692">
      <w:pPr>
        <w:spacing w:line="230" w:lineRule="auto"/>
        <w:ind w:left="284" w:right="28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4405"/>
      </w:tblGrid>
      <w:tr w:rsidR="000F3692" w:rsidRPr="00FB64EF" w14:paraId="641614DF" w14:textId="77777777" w:rsidTr="00FC4BDD">
        <w:trPr>
          <w:trHeight w:val="510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F5C83A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4EF"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E0F17F0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4EF">
              <w:rPr>
                <w:rFonts w:ascii="Arial" w:hAnsi="Arial" w:cs="Arial"/>
                <w:b/>
                <w:sz w:val="20"/>
                <w:szCs w:val="20"/>
              </w:rPr>
              <w:t>ASPECTOS A CONSIDERAR</w:t>
            </w:r>
          </w:p>
        </w:tc>
      </w:tr>
      <w:tr w:rsidR="000F3692" w:rsidRPr="00FB64EF" w14:paraId="6FEF199C" w14:textId="77777777" w:rsidTr="00FC4BDD">
        <w:trPr>
          <w:trHeight w:val="3311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A22D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b/>
                <w:sz w:val="20"/>
                <w:szCs w:val="20"/>
              </w:rPr>
              <w:t>Complexidade</w:t>
            </w:r>
            <w:r w:rsidRPr="00FB64EF">
              <w:rPr>
                <w:rFonts w:ascii="Arial" w:hAnsi="Arial" w:cs="Arial"/>
                <w:sz w:val="20"/>
                <w:szCs w:val="20"/>
              </w:rPr>
              <w:t>: compreende-se como uma propriedade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relacionada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às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suas </w:t>
            </w:r>
            <w:r w:rsidRPr="00FB64EF">
              <w:rPr>
                <w:rFonts w:ascii="Arial" w:hAnsi="Arial" w:cs="Arial"/>
                <w:sz w:val="20"/>
                <w:szCs w:val="20"/>
              </w:rPr>
              <w:t>etapas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elaboração,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desenvolvimento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e/ou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validação.</w:t>
            </w:r>
          </w:p>
          <w:p w14:paraId="2AF97928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C115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  ) O PE é concebido a partir da observação e/ou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da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prática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do</w:t>
            </w:r>
            <w:r w:rsidRPr="00FB64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profissional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</w:t>
            </w:r>
            <w:r w:rsidRPr="00FB64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está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atrelado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à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questão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pesquisa da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dissertação ou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tese;</w:t>
            </w:r>
          </w:p>
          <w:p w14:paraId="6E611C64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 ) A metodologia apresenta clara e objetivamente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forma de aplicação e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análise do PE;</w:t>
            </w:r>
          </w:p>
          <w:p w14:paraId="1E8B1966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 ) Há uma reflexão sobre o PE com base nos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referenciais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teóricos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teórico-metodológicos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empregados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na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respectiva dissertação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ou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tese;</w:t>
            </w:r>
          </w:p>
          <w:p w14:paraId="595A1547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( ) Há apontamentos </w:t>
            </w:r>
            <w:r w:rsidRPr="00FB64EF">
              <w:rPr>
                <w:rFonts w:ascii="Arial" w:hAnsi="Arial" w:cs="Arial"/>
                <w:sz w:val="20"/>
                <w:szCs w:val="20"/>
              </w:rPr>
              <w:t>sobre os limites de utilização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 </w:t>
            </w:r>
            <w:r w:rsidRPr="00FB64EF">
              <w:rPr>
                <w:rFonts w:ascii="Arial" w:hAnsi="Arial" w:cs="Arial"/>
                <w:sz w:val="20"/>
                <w:szCs w:val="20"/>
              </w:rPr>
              <w:t xml:space="preserve"> do PE.</w:t>
            </w:r>
          </w:p>
        </w:tc>
      </w:tr>
      <w:tr w:rsidR="000F3692" w:rsidRPr="00FB64EF" w14:paraId="3F4D8B20" w14:textId="77777777" w:rsidTr="00FC4BDD">
        <w:trPr>
          <w:trHeight w:val="1519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66730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b/>
                <w:sz w:val="20"/>
                <w:szCs w:val="20"/>
              </w:rPr>
              <w:t>Impacto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: </w:t>
            </w:r>
            <w:r w:rsidRPr="00FB64EF">
              <w:rPr>
                <w:rFonts w:ascii="Arial" w:hAnsi="Arial" w:cs="Arial"/>
                <w:sz w:val="20"/>
                <w:szCs w:val="20"/>
              </w:rPr>
              <w:t>considera-se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forma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como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o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foi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utilizadoo e</w:t>
            </w:r>
            <w:r w:rsidRPr="00FB64EF">
              <w:rPr>
                <w:rFonts w:ascii="Arial" w:hAnsi="Arial" w:cs="Arial"/>
                <w:spacing w:val="-53"/>
                <w:sz w:val="20"/>
                <w:szCs w:val="20"/>
              </w:rPr>
              <w:t xml:space="preserve">  </w:t>
            </w:r>
            <w:r w:rsidRPr="00FB64EF">
              <w:rPr>
                <w:rFonts w:ascii="Arial" w:hAnsi="Arial" w:cs="Arial"/>
                <w:sz w:val="20"/>
                <w:szCs w:val="20"/>
              </w:rPr>
              <w:t>/ou aplicado nos sistemas educacionais, culturais, de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saúde ou CT&amp;I. É importante destacar se a demanda foi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espontânea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ou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contratada.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7D78" w14:textId="77777777" w:rsidR="000F3692" w:rsidRPr="00FB64EF" w:rsidRDefault="000F3692" w:rsidP="00FC4BDD">
            <w:pPr>
              <w:pStyle w:val="TableParagraph"/>
              <w:tabs>
                <w:tab w:val="left" w:pos="354"/>
              </w:tabs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</w:t>
            </w:r>
            <w:r w:rsidRPr="00FB64EF">
              <w:rPr>
                <w:rFonts w:ascii="Arial" w:hAnsi="Arial" w:cs="Arial"/>
                <w:sz w:val="20"/>
                <w:szCs w:val="20"/>
              </w:rPr>
              <w:tab/>
              <w:t>) Protótipo/piloto não utilizado no sistema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relacionado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à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prática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profissional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do</w:t>
            </w:r>
            <w:r w:rsidRPr="00FB64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discente;</w:t>
            </w:r>
          </w:p>
          <w:p w14:paraId="5057470D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)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Protótipo/piloto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aplicação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no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sistema educacional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relacionado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à</w:t>
            </w:r>
            <w:r w:rsidRPr="00FB64E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prática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 xml:space="preserve"> profissional do discente.</w:t>
            </w:r>
          </w:p>
        </w:tc>
      </w:tr>
      <w:tr w:rsidR="000F3692" w:rsidRPr="00FB64EF" w14:paraId="150FA2DA" w14:textId="77777777" w:rsidTr="00FC4BDD">
        <w:trPr>
          <w:trHeight w:val="1519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1674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b/>
                <w:sz w:val="20"/>
                <w:szCs w:val="20"/>
              </w:rPr>
              <w:t>Aplicabilidade</w:t>
            </w:r>
            <w:r w:rsidRPr="00FB64EF">
              <w:rPr>
                <w:rFonts w:ascii="Arial" w:hAnsi="Arial" w:cs="Arial"/>
                <w:sz w:val="20"/>
                <w:szCs w:val="20"/>
              </w:rPr>
              <w:t>: relaciona-se ao potencial de facilidade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acesso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compartilhamento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que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o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</w:t>
            </w:r>
            <w:r w:rsidRPr="00FB64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possui,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para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FB64EF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seja acessado e utilizado de forma integral e/ou parcial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em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diferentes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sistemas.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3316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FB64EF">
              <w:rPr>
                <w:rFonts w:ascii="Arial" w:hAnsi="Arial" w:cs="Arial"/>
                <w:sz w:val="20"/>
                <w:szCs w:val="20"/>
              </w:rPr>
              <w:t>)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</w:t>
            </w:r>
            <w:r w:rsidRPr="00FB64E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tem</w:t>
            </w:r>
            <w:r w:rsidRPr="00FB64E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características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aplicabilidade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partir</w:t>
            </w:r>
            <w:r w:rsidRPr="00FB64EF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protótipo/piloto,</w:t>
            </w:r>
            <w:r w:rsidRPr="00FB64E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mas</w:t>
            </w:r>
            <w:r w:rsidRPr="00FB64E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não</w:t>
            </w:r>
            <w:r w:rsidRPr="00FB64E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foi</w:t>
            </w:r>
            <w:r w:rsidRPr="00FB64E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aplicado</w:t>
            </w:r>
            <w:r w:rsidRPr="00FB64E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durante</w:t>
            </w:r>
            <w:r w:rsidRPr="00FB64E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pesquisa;</w:t>
            </w:r>
          </w:p>
          <w:p w14:paraId="394DAFC1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FB64EF">
              <w:rPr>
                <w:rFonts w:ascii="Arial" w:hAnsi="Arial" w:cs="Arial"/>
                <w:sz w:val="20"/>
                <w:szCs w:val="20"/>
              </w:rPr>
              <w:t>)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</w:t>
            </w:r>
            <w:r w:rsidRPr="00FB64E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tem</w:t>
            </w:r>
            <w:r w:rsidRPr="00FB64E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características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aplicabilidade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partir</w:t>
            </w:r>
            <w:r w:rsidRPr="00FB64EF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protótipo/piloto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foi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aplicado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durante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pesquisa;</w:t>
            </w:r>
          </w:p>
          <w:p w14:paraId="745C5401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)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foi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aplicado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em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diferentes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ambientes/momentos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tem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potencial de replicabilidade, face à possibilidade de acesso 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descrição.</w:t>
            </w:r>
          </w:p>
        </w:tc>
      </w:tr>
      <w:tr w:rsidR="000F3692" w:rsidRPr="00FB64EF" w14:paraId="380D575F" w14:textId="77777777" w:rsidTr="00C80720">
        <w:trPr>
          <w:trHeight w:val="723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3BAC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b/>
                <w:sz w:val="20"/>
                <w:szCs w:val="20"/>
              </w:rPr>
              <w:t>Acesso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relaciona-se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à forma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 acesso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B64EF">
              <w:rPr>
                <w:rFonts w:ascii="Arial" w:hAnsi="Arial" w:cs="Arial"/>
                <w:sz w:val="20"/>
                <w:szCs w:val="20"/>
              </w:rPr>
              <w:t>o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EAFC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 )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sem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acesso;</w:t>
            </w:r>
          </w:p>
          <w:p w14:paraId="0A8B938D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</w:t>
            </w:r>
            <w:r w:rsidRPr="00FB64EF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) PE com acesso via rede fechada;</w:t>
            </w:r>
          </w:p>
          <w:p w14:paraId="27A83F12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( ) PE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acesso público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</w:t>
            </w:r>
            <w:r w:rsidRPr="00FB64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gratuito;</w:t>
            </w:r>
          </w:p>
          <w:p w14:paraId="7C886DE0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 ) PE com acesso público e gratuito pela página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do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Programa;</w:t>
            </w:r>
          </w:p>
          <w:p w14:paraId="18EC3080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) PE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acesso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por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repositório</w:t>
            </w:r>
            <w:r w:rsidRPr="00FB64EF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 xml:space="preserve">institucional - nacional ou internacional - com acesso público e 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gratuito.</w:t>
            </w:r>
          </w:p>
        </w:tc>
      </w:tr>
      <w:tr w:rsidR="000F3692" w:rsidRPr="00FB64EF" w14:paraId="48AF443D" w14:textId="77777777" w:rsidTr="00FC4BDD">
        <w:trPr>
          <w:trHeight w:val="1519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AC2E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b/>
                <w:sz w:val="20"/>
                <w:szCs w:val="20"/>
              </w:rPr>
              <w:lastRenderedPageBreak/>
              <w:t>Aderência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: </w:t>
            </w:r>
            <w:r w:rsidRPr="00FB64EF">
              <w:rPr>
                <w:rFonts w:ascii="Arial" w:hAnsi="Arial" w:cs="Arial"/>
                <w:sz w:val="20"/>
                <w:szCs w:val="20"/>
              </w:rPr>
              <w:t>compreende-se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origem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PE;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apresenta origens nas atividades oriundas das linhas de pesquisa 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projetos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 pesquisas do Programa.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444B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 ) Sem clara aderência às linhas de pesquisa, ou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projetos de pesquisa do Programa;</w:t>
            </w:r>
          </w:p>
          <w:p w14:paraId="0CFFB429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</w:t>
            </w:r>
            <w:r w:rsidRPr="00FB64EF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)</w:t>
            </w:r>
            <w:r w:rsidRPr="00FB64EF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</w:t>
            </w:r>
            <w:r w:rsidRPr="00FB64EF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clara</w:t>
            </w:r>
            <w:r w:rsidRPr="00FB64EF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aderência</w:t>
            </w:r>
            <w:r w:rsidRPr="00FB64EF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às</w:t>
            </w:r>
            <w:r w:rsidRPr="00FB64EF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linhas</w:t>
            </w:r>
            <w:r w:rsidRPr="00FB64EF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pesquisa</w:t>
            </w:r>
            <w:r w:rsidRPr="00FB64EF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ou projetos de pesquisa do programa.</w:t>
            </w:r>
          </w:p>
        </w:tc>
      </w:tr>
      <w:tr w:rsidR="000F3692" w:rsidRPr="00FB64EF" w14:paraId="31700E22" w14:textId="77777777" w:rsidTr="00FC4BDD">
        <w:trPr>
          <w:trHeight w:val="1519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AC9C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b/>
                <w:sz w:val="20"/>
                <w:szCs w:val="20"/>
              </w:rPr>
              <w:t>Inovação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: </w:t>
            </w:r>
            <w:r w:rsidRPr="00FB64EF">
              <w:rPr>
                <w:rFonts w:ascii="Arial" w:hAnsi="Arial" w:cs="Arial"/>
                <w:sz w:val="20"/>
                <w:szCs w:val="20"/>
              </w:rPr>
              <w:t>considera-se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que</w:t>
            </w:r>
            <w:r w:rsidRPr="00FB64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o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</w:t>
            </w:r>
            <w:r w:rsidRPr="00FB64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é/foi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criado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 xml:space="preserve">partir 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de </w:t>
            </w:r>
            <w:r w:rsidRPr="00FB64EF">
              <w:rPr>
                <w:rFonts w:ascii="Arial" w:hAnsi="Arial" w:cs="Arial"/>
                <w:sz w:val="20"/>
                <w:szCs w:val="20"/>
              </w:rPr>
              <w:t>algo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novo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ou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da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reflexão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modificação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algo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já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existente,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revisitado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forma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inovadora e</w:t>
            </w:r>
            <w:r w:rsidRPr="00FB64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original.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84FB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 xml:space="preserve">( ) PE de alto teor inovador (desenvolvido com 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base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em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conhecimento</w:t>
            </w:r>
            <w:r w:rsidRPr="00FB64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inédito)</w:t>
            </w:r>
            <w:r w:rsidRPr="00FB64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5D86BF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</w:t>
            </w:r>
            <w:r w:rsidRPr="00FB64E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)</w:t>
            </w:r>
            <w:r w:rsidRPr="00FB64E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PE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</w:t>
            </w:r>
            <w:r w:rsidRPr="00FB64E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médio</w:t>
            </w:r>
            <w:r w:rsidRPr="00FB64E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teor</w:t>
            </w:r>
            <w:r w:rsidRPr="00FB64E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inovador</w:t>
            </w:r>
            <w:r w:rsidRPr="00FB64E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 xml:space="preserve">(combinação e/ou 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compilação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conhecimentos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pré estabelecidos).</w:t>
            </w:r>
          </w:p>
          <w:p w14:paraId="54072700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(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) PE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com</w:t>
            </w:r>
            <w:r w:rsidRPr="00FB64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baixo teor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inovador [adaptação</w:t>
            </w:r>
            <w:r w:rsidRPr="00FB64EF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conhecimento(s) existente(s)].</w:t>
            </w:r>
          </w:p>
        </w:tc>
      </w:tr>
      <w:tr w:rsidR="000F3692" w:rsidRPr="00FB64EF" w14:paraId="13DF5F21" w14:textId="77777777" w:rsidTr="00FC4BDD">
        <w:trPr>
          <w:trHeight w:val="542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AEDBE" w14:textId="77777777" w:rsidR="000F3692" w:rsidRPr="00FB64EF" w:rsidRDefault="000F3692" w:rsidP="00FC4BDD">
            <w:pPr>
              <w:pStyle w:val="TableParagraph"/>
              <w:spacing w:before="60" w:after="6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FB64EF">
              <w:rPr>
                <w:rFonts w:ascii="Arial" w:hAnsi="Arial" w:cs="Arial"/>
                <w:sz w:val="20"/>
                <w:szCs w:val="20"/>
              </w:rPr>
              <w:t>Obs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B64EF">
              <w:rPr>
                <w:rFonts w:ascii="Arial" w:hAnsi="Arial" w:cs="Arial"/>
                <w:sz w:val="20"/>
                <w:szCs w:val="20"/>
              </w:rPr>
              <w:t>Mais</w:t>
            </w:r>
            <w:r w:rsidRPr="00FB64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de</w:t>
            </w:r>
            <w:r w:rsidRPr="00FB64E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uma opção pode ser</w:t>
            </w:r>
            <w:r w:rsidRPr="00FB64E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64EF">
              <w:rPr>
                <w:rFonts w:ascii="Arial" w:hAnsi="Arial" w:cs="Arial"/>
                <w:sz w:val="20"/>
                <w:szCs w:val="20"/>
              </w:rPr>
              <w:t>marcada</w:t>
            </w:r>
          </w:p>
        </w:tc>
      </w:tr>
    </w:tbl>
    <w:p w14:paraId="7B5124F0" w14:textId="77777777" w:rsidR="000F3692" w:rsidRDefault="000F3692" w:rsidP="000F3692">
      <w:pPr>
        <w:spacing w:line="230" w:lineRule="auto"/>
        <w:ind w:left="284" w:right="284"/>
        <w:rPr>
          <w:rFonts w:ascii="Arial" w:hAnsi="Arial" w:cs="Arial"/>
          <w:sz w:val="20"/>
          <w:szCs w:val="20"/>
        </w:rPr>
      </w:pPr>
    </w:p>
    <w:p w14:paraId="730314FA" w14:textId="77777777" w:rsidR="000F3692" w:rsidRDefault="000F3692" w:rsidP="000F3692">
      <w:pPr>
        <w:spacing w:line="230" w:lineRule="auto"/>
        <w:ind w:left="284" w:right="284"/>
        <w:rPr>
          <w:rFonts w:ascii="Arial" w:hAnsi="Arial" w:cs="Arial"/>
          <w:sz w:val="20"/>
          <w:szCs w:val="20"/>
        </w:rPr>
      </w:pPr>
    </w:p>
    <w:p w14:paraId="5848BC85" w14:textId="77777777" w:rsidR="000F3692" w:rsidRDefault="000F3692" w:rsidP="000F3692">
      <w:pPr>
        <w:tabs>
          <w:tab w:val="left" w:pos="2317"/>
        </w:tabs>
        <w:spacing w:before="92"/>
        <w:ind w:left="851" w:right="140"/>
        <w:rPr>
          <w:rFonts w:ascii="Arial" w:hAnsi="Arial" w:cs="Arial"/>
          <w:sz w:val="24"/>
          <w:szCs w:val="24"/>
        </w:rPr>
      </w:pPr>
      <w:r w:rsidRPr="003A522A">
        <w:rPr>
          <w:rFonts w:ascii="Arial" w:hAnsi="Arial" w:cs="Arial"/>
          <w:sz w:val="24"/>
          <w:szCs w:val="24"/>
        </w:rPr>
        <w:t>Antes da avaliação da banca</w:t>
      </w:r>
      <w:r>
        <w:rPr>
          <w:rFonts w:ascii="Arial" w:hAnsi="Arial" w:cs="Arial"/>
          <w:sz w:val="24"/>
          <w:szCs w:val="24"/>
        </w:rPr>
        <w:t>,</w:t>
      </w:r>
      <w:r w:rsidRPr="003A522A">
        <w:rPr>
          <w:rFonts w:ascii="Arial" w:hAnsi="Arial" w:cs="Arial"/>
          <w:sz w:val="24"/>
          <w:szCs w:val="24"/>
        </w:rPr>
        <w:t xml:space="preserve"> o PE foi avaliado em algum evento ou atividade?</w:t>
      </w:r>
      <w:r>
        <w:rPr>
          <w:rFonts w:ascii="Arial" w:hAnsi="Arial" w:cs="Arial"/>
          <w:sz w:val="24"/>
          <w:szCs w:val="24"/>
        </w:rPr>
        <w:t xml:space="preserve"> Em caso afirmativo, informe.</w:t>
      </w:r>
    </w:p>
    <w:p w14:paraId="79752456" w14:textId="77777777" w:rsidR="000F3692" w:rsidRPr="003A522A" w:rsidRDefault="000F3692" w:rsidP="000F3692">
      <w:pPr>
        <w:tabs>
          <w:tab w:val="left" w:pos="2317"/>
        </w:tabs>
        <w:spacing w:before="92"/>
        <w:ind w:left="1276" w:right="2272"/>
        <w:rPr>
          <w:rFonts w:ascii="Arial" w:hAnsi="Arial" w:cs="Arial"/>
          <w:sz w:val="24"/>
          <w:szCs w:val="24"/>
        </w:rPr>
      </w:pPr>
    </w:p>
    <w:p w14:paraId="1DFFF845" w14:textId="77777777" w:rsidR="000F3692" w:rsidRDefault="000F3692" w:rsidP="000F3692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Apresente um b</w:t>
      </w:r>
      <w:r w:rsidRPr="003A522A">
        <w:rPr>
          <w:rFonts w:ascii="Arial" w:hAnsi="Arial" w:cs="Arial"/>
          <w:sz w:val="24"/>
          <w:szCs w:val="24"/>
        </w:rPr>
        <w:t>reve</w:t>
      </w:r>
      <w:r w:rsidRPr="003A522A">
        <w:rPr>
          <w:rFonts w:ascii="Arial" w:hAnsi="Arial" w:cs="Arial"/>
          <w:spacing w:val="-1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relato</w:t>
      </w:r>
      <w:r w:rsidRPr="003A522A">
        <w:rPr>
          <w:rFonts w:ascii="Arial" w:hAnsi="Arial" w:cs="Arial"/>
          <w:spacing w:val="-1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sobre</w:t>
      </w:r>
      <w:r w:rsidRPr="003A522A">
        <w:rPr>
          <w:rFonts w:ascii="Arial" w:hAnsi="Arial" w:cs="Arial"/>
          <w:spacing w:val="-1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a</w:t>
      </w:r>
      <w:r w:rsidRPr="003A522A">
        <w:rPr>
          <w:rFonts w:ascii="Arial" w:hAnsi="Arial" w:cs="Arial"/>
          <w:spacing w:val="-3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abrangência e/ou</w:t>
      </w:r>
      <w:r w:rsidRPr="003A522A">
        <w:rPr>
          <w:rFonts w:ascii="Arial" w:hAnsi="Arial" w:cs="Arial"/>
          <w:spacing w:val="-1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a</w:t>
      </w:r>
      <w:r w:rsidRPr="003A522A">
        <w:rPr>
          <w:rFonts w:ascii="Arial" w:hAnsi="Arial" w:cs="Arial"/>
          <w:spacing w:val="-3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replicabilidade</w:t>
      </w:r>
      <w:r w:rsidRPr="003A522A">
        <w:rPr>
          <w:rFonts w:ascii="Arial" w:hAnsi="Arial" w:cs="Arial"/>
          <w:spacing w:val="-3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do PE.</w:t>
      </w:r>
    </w:p>
    <w:p w14:paraId="7FE440CF" w14:textId="77777777" w:rsidR="000F3692" w:rsidRDefault="000F3692" w:rsidP="000F3692">
      <w:pPr>
        <w:ind w:left="1276"/>
        <w:rPr>
          <w:rFonts w:ascii="Arial" w:hAnsi="Arial" w:cs="Arial"/>
          <w:sz w:val="24"/>
          <w:szCs w:val="24"/>
        </w:rPr>
      </w:pPr>
    </w:p>
    <w:p w14:paraId="72974BEB" w14:textId="77777777" w:rsidR="000F3692" w:rsidRDefault="000F3692" w:rsidP="000F3692">
      <w:pPr>
        <w:jc w:val="center"/>
        <w:rPr>
          <w:rFonts w:ascii="Arial" w:hAnsi="Arial" w:cs="Arial"/>
          <w:sz w:val="24"/>
          <w:szCs w:val="24"/>
        </w:rPr>
      </w:pPr>
    </w:p>
    <w:p w14:paraId="314866FD" w14:textId="77777777" w:rsidR="000F3692" w:rsidRDefault="000F3692" w:rsidP="000F3692">
      <w:pPr>
        <w:jc w:val="center"/>
        <w:rPr>
          <w:rFonts w:ascii="Arial" w:hAnsi="Arial" w:cs="Arial"/>
          <w:sz w:val="24"/>
          <w:szCs w:val="24"/>
        </w:rPr>
      </w:pPr>
    </w:p>
    <w:p w14:paraId="41A3D20D" w14:textId="77777777" w:rsidR="000F3692" w:rsidRPr="003A522A" w:rsidRDefault="000F3692" w:rsidP="000F36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Feira de Santana (BA), ____/_____/_____</w:t>
      </w:r>
    </w:p>
    <w:p w14:paraId="44BE03E8" w14:textId="77777777" w:rsidR="000F3692" w:rsidRDefault="000F3692" w:rsidP="000F3692">
      <w:pPr>
        <w:jc w:val="center"/>
        <w:rPr>
          <w:rFonts w:ascii="Arial" w:hAnsi="Arial" w:cs="Arial"/>
          <w:sz w:val="24"/>
          <w:szCs w:val="24"/>
        </w:rPr>
      </w:pPr>
    </w:p>
    <w:p w14:paraId="48A8A430" w14:textId="77777777" w:rsidR="000F3692" w:rsidRDefault="000F3692" w:rsidP="000F3692">
      <w:pPr>
        <w:jc w:val="center"/>
        <w:rPr>
          <w:rFonts w:ascii="Arial" w:hAnsi="Arial" w:cs="Arial"/>
          <w:sz w:val="24"/>
          <w:szCs w:val="24"/>
        </w:rPr>
      </w:pPr>
    </w:p>
    <w:p w14:paraId="08AF952A" w14:textId="77777777" w:rsidR="000F3692" w:rsidRDefault="000F3692" w:rsidP="000F3692">
      <w:pPr>
        <w:jc w:val="center"/>
        <w:rPr>
          <w:rFonts w:ascii="Arial" w:hAnsi="Arial" w:cs="Arial"/>
          <w:sz w:val="24"/>
          <w:szCs w:val="24"/>
        </w:rPr>
      </w:pPr>
      <w:r w:rsidRPr="003A522A">
        <w:rPr>
          <w:rFonts w:ascii="Arial" w:hAnsi="Arial" w:cs="Arial"/>
          <w:sz w:val="24"/>
          <w:szCs w:val="24"/>
        </w:rPr>
        <w:t>Assinatura</w:t>
      </w:r>
      <w:r w:rsidRPr="003A522A">
        <w:rPr>
          <w:rFonts w:ascii="Arial" w:hAnsi="Arial" w:cs="Arial"/>
          <w:spacing w:val="-2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dos</w:t>
      </w:r>
      <w:r w:rsidRPr="003A522A">
        <w:rPr>
          <w:rFonts w:ascii="Arial" w:hAnsi="Arial" w:cs="Arial"/>
          <w:spacing w:val="-1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membros</w:t>
      </w:r>
      <w:r w:rsidRPr="003A522A">
        <w:rPr>
          <w:rFonts w:ascii="Arial" w:hAnsi="Arial" w:cs="Arial"/>
          <w:spacing w:val="-1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da</w:t>
      </w:r>
      <w:r w:rsidRPr="003A522A">
        <w:rPr>
          <w:rFonts w:ascii="Arial" w:hAnsi="Arial" w:cs="Arial"/>
          <w:spacing w:val="-4"/>
          <w:sz w:val="24"/>
          <w:szCs w:val="24"/>
        </w:rPr>
        <w:t xml:space="preserve"> </w:t>
      </w:r>
      <w:r w:rsidRPr="003A522A">
        <w:rPr>
          <w:rFonts w:ascii="Arial" w:hAnsi="Arial" w:cs="Arial"/>
          <w:sz w:val="24"/>
          <w:szCs w:val="24"/>
        </w:rPr>
        <w:t>banca:</w:t>
      </w:r>
    </w:p>
    <w:p w14:paraId="52FA29EC" w14:textId="77777777" w:rsidR="000F3692" w:rsidRDefault="000F3692" w:rsidP="000F3692">
      <w:pPr>
        <w:ind w:left="1276"/>
        <w:jc w:val="center"/>
        <w:rPr>
          <w:rFonts w:ascii="Arial" w:hAnsi="Arial" w:cs="Arial"/>
          <w:sz w:val="24"/>
          <w:szCs w:val="24"/>
        </w:rPr>
      </w:pPr>
    </w:p>
    <w:p w14:paraId="62272F61" w14:textId="77777777" w:rsidR="000F3692" w:rsidRDefault="000F3692" w:rsidP="000F36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1451849E" w14:textId="77777777" w:rsidR="000F3692" w:rsidRDefault="000F3692" w:rsidP="000F3692">
      <w:pPr>
        <w:ind w:left="1276"/>
        <w:jc w:val="center"/>
        <w:rPr>
          <w:rFonts w:ascii="Arial" w:hAnsi="Arial" w:cs="Arial"/>
          <w:sz w:val="24"/>
          <w:szCs w:val="24"/>
        </w:rPr>
      </w:pPr>
    </w:p>
    <w:p w14:paraId="165955DA" w14:textId="77777777" w:rsidR="000F3692" w:rsidRDefault="000F3692" w:rsidP="000F36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7C3F455D" w14:textId="77777777" w:rsidR="000F3692" w:rsidRDefault="000F3692" w:rsidP="000F3692">
      <w:pPr>
        <w:ind w:left="1276"/>
        <w:jc w:val="center"/>
        <w:rPr>
          <w:rFonts w:ascii="Arial" w:hAnsi="Arial" w:cs="Arial"/>
          <w:sz w:val="24"/>
          <w:szCs w:val="24"/>
        </w:rPr>
      </w:pPr>
    </w:p>
    <w:p w14:paraId="2254F154" w14:textId="77777777" w:rsidR="000F3692" w:rsidRDefault="000F3692" w:rsidP="000F36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2FBAF6C3" w14:textId="77777777" w:rsidR="000F3692" w:rsidRDefault="000F3692" w:rsidP="000F3692">
      <w:pPr>
        <w:ind w:left="1276"/>
        <w:jc w:val="center"/>
        <w:rPr>
          <w:rFonts w:ascii="Arial" w:hAnsi="Arial" w:cs="Arial"/>
          <w:sz w:val="24"/>
          <w:szCs w:val="24"/>
        </w:rPr>
      </w:pPr>
    </w:p>
    <w:p w14:paraId="3299691D" w14:textId="77777777" w:rsidR="000F3692" w:rsidRDefault="000F3692" w:rsidP="000F3692">
      <w:pPr>
        <w:jc w:val="center"/>
        <w:rPr>
          <w:rFonts w:ascii="Arial" w:hAnsi="Arial" w:cs="Arial"/>
          <w:sz w:val="24"/>
          <w:szCs w:val="24"/>
        </w:rPr>
      </w:pPr>
    </w:p>
    <w:p w14:paraId="426241F2" w14:textId="77777777" w:rsidR="00187FEC" w:rsidRDefault="00187FE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E88B489" w14:textId="77777777" w:rsidR="000F3692" w:rsidRPr="00DB2403" w:rsidRDefault="000F3692" w:rsidP="000F3692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lastRenderedPageBreak/>
        <w:t>ANEXO 2</w:t>
      </w:r>
    </w:p>
    <w:p w14:paraId="6D82BA84" w14:textId="77777777" w:rsidR="000F3692" w:rsidRPr="00DB2403" w:rsidRDefault="000F3692" w:rsidP="000F3692">
      <w:pPr>
        <w:pStyle w:val="Corpodetexto"/>
        <w:rPr>
          <w:rFonts w:ascii="Arial" w:hAnsi="Arial" w:cs="Arial"/>
          <w:sz w:val="24"/>
          <w:szCs w:val="24"/>
        </w:rPr>
      </w:pPr>
    </w:p>
    <w:p w14:paraId="4B3A567C" w14:textId="77777777" w:rsidR="000F3692" w:rsidRPr="00DB2403" w:rsidRDefault="000F3692" w:rsidP="000F3692">
      <w:pPr>
        <w:pStyle w:val="Corpodetexto"/>
        <w:rPr>
          <w:rFonts w:ascii="Arial" w:hAnsi="Arial" w:cs="Arial"/>
          <w:sz w:val="24"/>
          <w:szCs w:val="24"/>
        </w:rPr>
      </w:pPr>
    </w:p>
    <w:p w14:paraId="1814A8B1" w14:textId="77777777" w:rsidR="000F3692" w:rsidRPr="00DB2403" w:rsidRDefault="000F3692" w:rsidP="000F3692">
      <w:pPr>
        <w:pStyle w:val="Ttulo1"/>
        <w:spacing w:line="274" w:lineRule="exact"/>
        <w:ind w:right="-1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sz w:val="24"/>
          <w:szCs w:val="24"/>
        </w:rPr>
        <w:t>FICHA</w:t>
      </w:r>
      <w:r w:rsidRPr="00DB2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TÉCNICA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DO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PRODUTO</w:t>
      </w:r>
    </w:p>
    <w:p w14:paraId="6B985960" w14:textId="77777777" w:rsidR="000F3692" w:rsidRPr="00DB2403" w:rsidRDefault="000F3692" w:rsidP="00E62BCE">
      <w:pPr>
        <w:pStyle w:val="Corpodetexto"/>
        <w:spacing w:after="120" w:line="274" w:lineRule="exact"/>
        <w:ind w:left="851"/>
        <w:rPr>
          <w:rFonts w:ascii="Arial" w:hAnsi="Arial" w:cs="Arial"/>
          <w:sz w:val="24"/>
          <w:szCs w:val="24"/>
        </w:rPr>
      </w:pPr>
    </w:p>
    <w:p w14:paraId="4EA9B83A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Título</w:t>
      </w:r>
      <w:r w:rsidRPr="00DB2403">
        <w:rPr>
          <w:rFonts w:ascii="Arial" w:hAnsi="Arial" w:cs="Arial"/>
          <w:sz w:val="24"/>
          <w:szCs w:val="24"/>
        </w:rPr>
        <w:t>:</w:t>
      </w:r>
    </w:p>
    <w:p w14:paraId="600D68C1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Origem</w:t>
      </w:r>
      <w:r w:rsidRPr="00DB240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do</w:t>
      </w:r>
      <w:r w:rsidRPr="00DB240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Produto</w:t>
      </w:r>
      <w:r w:rsidRPr="00DB2403">
        <w:rPr>
          <w:rFonts w:ascii="Arial" w:hAnsi="Arial" w:cs="Arial"/>
          <w:sz w:val="24"/>
          <w:szCs w:val="24"/>
        </w:rPr>
        <w:t>:</w:t>
      </w:r>
      <w:r w:rsidRPr="00DB2403">
        <w:rPr>
          <w:rFonts w:ascii="Arial" w:hAnsi="Arial" w:cs="Arial"/>
          <w:spacing w:val="-6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Trabalho</w:t>
      </w:r>
      <w:r w:rsidRPr="00DB2403">
        <w:rPr>
          <w:rFonts w:ascii="Arial" w:hAnsi="Arial" w:cs="Arial"/>
          <w:spacing w:val="-6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de</w:t>
      </w:r>
      <w:r w:rsidRPr="00DB2403">
        <w:rPr>
          <w:rFonts w:ascii="Arial" w:hAnsi="Arial" w:cs="Arial"/>
          <w:spacing w:val="-6"/>
          <w:sz w:val="24"/>
          <w:szCs w:val="24"/>
        </w:rPr>
        <w:t xml:space="preserve"> Conclusão de Curso do PPGECID.</w:t>
      </w:r>
    </w:p>
    <w:p w14:paraId="7D788C3A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Nível</w:t>
      </w:r>
      <w:r w:rsidRPr="00DB240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de</w:t>
      </w:r>
      <w:r w:rsidRPr="00DB240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Ensino</w:t>
      </w:r>
      <w:r w:rsidRPr="00DB240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a</w:t>
      </w:r>
      <w:r w:rsidRPr="00DB240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que</w:t>
      </w:r>
      <w:r w:rsidRPr="00DB240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se</w:t>
      </w:r>
      <w:r w:rsidRPr="00DB240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destina</w:t>
      </w:r>
      <w:r w:rsidRPr="00DB240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o</w:t>
      </w:r>
      <w:r w:rsidRPr="00DB240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produto</w:t>
      </w:r>
      <w:r w:rsidRPr="00DB2403">
        <w:rPr>
          <w:rFonts w:ascii="Arial" w:hAnsi="Arial" w:cs="Arial"/>
          <w:sz w:val="24"/>
          <w:szCs w:val="24"/>
        </w:rPr>
        <w:t>:</w:t>
      </w:r>
    </w:p>
    <w:p w14:paraId="14A87E4A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pacing w:val="-1"/>
          <w:w w:val="99"/>
          <w:sz w:val="24"/>
          <w:szCs w:val="24"/>
        </w:rPr>
        <w:t>Á</w:t>
      </w:r>
      <w:r w:rsidRPr="00DB2403">
        <w:rPr>
          <w:rFonts w:ascii="Arial" w:hAnsi="Arial" w:cs="Arial"/>
          <w:b/>
          <w:spacing w:val="-4"/>
          <w:w w:val="99"/>
          <w:sz w:val="24"/>
          <w:szCs w:val="24"/>
        </w:rPr>
        <w:t>r</w:t>
      </w:r>
      <w:r w:rsidRPr="00DB2403">
        <w:rPr>
          <w:rFonts w:ascii="Arial" w:hAnsi="Arial" w:cs="Arial"/>
          <w:b/>
          <w:spacing w:val="-1"/>
          <w:w w:val="99"/>
          <w:sz w:val="24"/>
          <w:szCs w:val="24"/>
        </w:rPr>
        <w:t>e</w:t>
      </w:r>
      <w:r w:rsidRPr="00DB2403">
        <w:rPr>
          <w:rFonts w:ascii="Arial" w:hAnsi="Arial" w:cs="Arial"/>
          <w:b/>
          <w:w w:val="99"/>
          <w:sz w:val="24"/>
          <w:szCs w:val="24"/>
        </w:rPr>
        <w:t>a</w:t>
      </w:r>
      <w:r w:rsidRPr="00DB2403">
        <w:rPr>
          <w:rFonts w:ascii="Arial" w:hAnsi="Arial" w:cs="Arial"/>
          <w:b/>
          <w:spacing w:val="-1"/>
          <w:w w:val="99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w w:val="99"/>
          <w:sz w:val="24"/>
          <w:szCs w:val="24"/>
        </w:rPr>
        <w:t>do Conh</w:t>
      </w:r>
      <w:r w:rsidRPr="00DB2403">
        <w:rPr>
          <w:rFonts w:ascii="Arial" w:hAnsi="Arial" w:cs="Arial"/>
          <w:b/>
          <w:spacing w:val="-1"/>
          <w:w w:val="99"/>
          <w:sz w:val="24"/>
          <w:szCs w:val="24"/>
        </w:rPr>
        <w:t>ec</w:t>
      </w:r>
      <w:r w:rsidRPr="00DB2403">
        <w:rPr>
          <w:rFonts w:ascii="Arial" w:hAnsi="Arial" w:cs="Arial"/>
          <w:b/>
          <w:w w:val="99"/>
          <w:sz w:val="24"/>
          <w:szCs w:val="24"/>
        </w:rPr>
        <w:t>im</w:t>
      </w:r>
      <w:r w:rsidRPr="00DB2403">
        <w:rPr>
          <w:rFonts w:ascii="Arial" w:hAnsi="Arial" w:cs="Arial"/>
          <w:b/>
          <w:spacing w:val="-1"/>
          <w:w w:val="99"/>
          <w:sz w:val="24"/>
          <w:szCs w:val="24"/>
        </w:rPr>
        <w:t>e</w:t>
      </w:r>
      <w:r w:rsidRPr="00DB2403">
        <w:rPr>
          <w:rFonts w:ascii="Arial" w:hAnsi="Arial" w:cs="Arial"/>
          <w:b/>
          <w:w w:val="99"/>
          <w:sz w:val="24"/>
          <w:szCs w:val="24"/>
        </w:rPr>
        <w:t>nto</w:t>
      </w:r>
      <w:r w:rsidRPr="00DB2403">
        <w:rPr>
          <w:rFonts w:ascii="Arial" w:hAnsi="Arial" w:cs="Arial"/>
          <w:spacing w:val="1"/>
          <w:w w:val="99"/>
          <w:sz w:val="24"/>
          <w:szCs w:val="24"/>
        </w:rPr>
        <w:t>:</w:t>
      </w:r>
      <w:r w:rsidRPr="00DB2403">
        <w:rPr>
          <w:rFonts w:ascii="Arial" w:hAnsi="Arial" w:cs="Arial"/>
          <w:w w:val="25"/>
          <w:sz w:val="24"/>
          <w:szCs w:val="24"/>
        </w:rPr>
        <w:t> </w:t>
      </w:r>
    </w:p>
    <w:p w14:paraId="1F01A20B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Público</w:t>
      </w:r>
      <w:r w:rsidRPr="00DB240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Alvo</w:t>
      </w:r>
      <w:r w:rsidRPr="00DB2403">
        <w:rPr>
          <w:rFonts w:ascii="Arial" w:hAnsi="Arial" w:cs="Arial"/>
          <w:sz w:val="24"/>
          <w:szCs w:val="24"/>
        </w:rPr>
        <w:t>: </w:t>
      </w:r>
    </w:p>
    <w:p w14:paraId="1CB24C93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Categoria deste Produto</w:t>
      </w:r>
      <w:r w:rsidRPr="00DB2403">
        <w:rPr>
          <w:rFonts w:ascii="Arial" w:hAnsi="Arial" w:cs="Arial"/>
          <w:sz w:val="24"/>
          <w:szCs w:val="24"/>
        </w:rPr>
        <w:t xml:space="preserve">: (Trata-se de uma atividade de extensão, atividade de ensino ou um </w:t>
      </w:r>
      <w:r w:rsidRPr="00DB2403">
        <w:rPr>
          <w:rFonts w:ascii="Arial" w:hAnsi="Arial" w:cs="Arial"/>
          <w:spacing w:val="-57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produto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tecnológico?)</w:t>
      </w:r>
    </w:p>
    <w:p w14:paraId="7F306F4D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pacing w:val="-4"/>
          <w:w w:val="99"/>
          <w:sz w:val="24"/>
          <w:szCs w:val="24"/>
        </w:rPr>
        <w:t>F</w:t>
      </w:r>
      <w:r w:rsidRPr="00DB2403">
        <w:rPr>
          <w:rFonts w:ascii="Arial" w:hAnsi="Arial" w:cs="Arial"/>
          <w:b/>
          <w:sz w:val="24"/>
          <w:szCs w:val="24"/>
        </w:rPr>
        <w:t>inalida</w:t>
      </w:r>
      <w:r w:rsidRPr="00DB2403">
        <w:rPr>
          <w:rFonts w:ascii="Arial" w:hAnsi="Arial" w:cs="Arial"/>
          <w:b/>
          <w:spacing w:val="-1"/>
          <w:sz w:val="24"/>
          <w:szCs w:val="24"/>
        </w:rPr>
        <w:t>de</w:t>
      </w:r>
      <w:r w:rsidRPr="00DB2403">
        <w:rPr>
          <w:rFonts w:ascii="Arial" w:hAnsi="Arial" w:cs="Arial"/>
          <w:spacing w:val="-2"/>
          <w:w w:val="45"/>
          <w:sz w:val="24"/>
          <w:szCs w:val="24"/>
        </w:rPr>
        <w:t>:</w:t>
      </w:r>
      <w:r w:rsidRPr="00DB2403">
        <w:rPr>
          <w:rFonts w:ascii="Arial" w:hAnsi="Arial" w:cs="Arial"/>
          <w:spacing w:val="4"/>
          <w:w w:val="45"/>
          <w:sz w:val="24"/>
          <w:szCs w:val="24"/>
        </w:rPr>
        <w:t xml:space="preserve">  </w:t>
      </w:r>
      <w:r w:rsidRPr="00DB2403">
        <w:rPr>
          <w:rFonts w:ascii="Arial" w:hAnsi="Arial" w:cs="Arial"/>
          <w:sz w:val="24"/>
          <w:szCs w:val="24"/>
        </w:rPr>
        <w:t>(Form</w:t>
      </w:r>
      <w:r w:rsidRPr="00DB2403">
        <w:rPr>
          <w:rFonts w:ascii="Arial" w:hAnsi="Arial" w:cs="Arial"/>
          <w:spacing w:val="-1"/>
          <w:sz w:val="24"/>
          <w:szCs w:val="24"/>
        </w:rPr>
        <w:t>açã</w:t>
      </w:r>
      <w:r w:rsidRPr="00DB2403">
        <w:rPr>
          <w:rFonts w:ascii="Arial" w:hAnsi="Arial" w:cs="Arial"/>
          <w:sz w:val="24"/>
          <w:szCs w:val="24"/>
        </w:rPr>
        <w:t>o,</w:t>
      </w:r>
      <w:r w:rsidRPr="00DB2403">
        <w:rPr>
          <w:rFonts w:ascii="Arial" w:hAnsi="Arial" w:cs="Arial"/>
          <w:spacing w:val="2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e</w:t>
      </w:r>
      <w:r w:rsidRPr="00DB2403">
        <w:rPr>
          <w:rFonts w:ascii="Arial" w:hAnsi="Arial" w:cs="Arial"/>
          <w:spacing w:val="1"/>
          <w:sz w:val="24"/>
          <w:szCs w:val="24"/>
        </w:rPr>
        <w:t>n</w:t>
      </w:r>
      <w:r w:rsidRPr="00DB2403">
        <w:rPr>
          <w:rFonts w:ascii="Arial" w:hAnsi="Arial" w:cs="Arial"/>
          <w:sz w:val="24"/>
          <w:szCs w:val="24"/>
        </w:rPr>
        <w:t>sino ou</w:t>
      </w:r>
      <w:r w:rsidRPr="00DB2403">
        <w:rPr>
          <w:rFonts w:ascii="Arial" w:hAnsi="Arial" w:cs="Arial"/>
          <w:spacing w:val="1"/>
          <w:sz w:val="24"/>
          <w:szCs w:val="24"/>
        </w:rPr>
        <w:t xml:space="preserve"> </w:t>
      </w:r>
      <w:r w:rsidRPr="00DB2403">
        <w:rPr>
          <w:rFonts w:ascii="Arial" w:hAnsi="Arial" w:cs="Arial"/>
          <w:w w:val="99"/>
          <w:sz w:val="24"/>
          <w:szCs w:val="24"/>
        </w:rPr>
        <w:t>d</w:t>
      </w:r>
      <w:r w:rsidRPr="00DB2403">
        <w:rPr>
          <w:rFonts w:ascii="Arial" w:hAnsi="Arial" w:cs="Arial"/>
          <w:spacing w:val="-3"/>
          <w:w w:val="99"/>
          <w:sz w:val="24"/>
          <w:szCs w:val="24"/>
        </w:rPr>
        <w:t>i</w:t>
      </w:r>
      <w:r w:rsidRPr="00DB2403">
        <w:rPr>
          <w:rFonts w:ascii="Arial" w:hAnsi="Arial" w:cs="Arial"/>
          <w:sz w:val="24"/>
          <w:szCs w:val="24"/>
        </w:rPr>
        <w:t>vul</w:t>
      </w:r>
      <w:r w:rsidRPr="00DB2403">
        <w:rPr>
          <w:rFonts w:ascii="Arial" w:hAnsi="Arial" w:cs="Arial"/>
          <w:spacing w:val="-5"/>
          <w:sz w:val="24"/>
          <w:szCs w:val="24"/>
        </w:rPr>
        <w:t>g</w:t>
      </w:r>
      <w:r w:rsidRPr="00DB2403">
        <w:rPr>
          <w:rFonts w:ascii="Arial" w:hAnsi="Arial" w:cs="Arial"/>
          <w:spacing w:val="-1"/>
          <w:sz w:val="24"/>
          <w:szCs w:val="24"/>
        </w:rPr>
        <w:t>açã</w:t>
      </w:r>
      <w:r w:rsidRPr="00DB2403">
        <w:rPr>
          <w:rFonts w:ascii="Arial" w:hAnsi="Arial" w:cs="Arial"/>
          <w:sz w:val="24"/>
          <w:szCs w:val="24"/>
        </w:rPr>
        <w:t>o ci</w:t>
      </w:r>
      <w:r w:rsidRPr="00DB2403">
        <w:rPr>
          <w:rFonts w:ascii="Arial" w:hAnsi="Arial" w:cs="Arial"/>
          <w:spacing w:val="-1"/>
          <w:sz w:val="24"/>
          <w:szCs w:val="24"/>
        </w:rPr>
        <w:t>e</w:t>
      </w:r>
      <w:r w:rsidRPr="00DB2403">
        <w:rPr>
          <w:rFonts w:ascii="Arial" w:hAnsi="Arial" w:cs="Arial"/>
          <w:sz w:val="24"/>
          <w:szCs w:val="24"/>
        </w:rPr>
        <w:t>ntífi</w:t>
      </w:r>
      <w:r w:rsidRPr="00DB2403">
        <w:rPr>
          <w:rFonts w:ascii="Arial" w:hAnsi="Arial" w:cs="Arial"/>
          <w:spacing w:val="-4"/>
          <w:sz w:val="24"/>
          <w:szCs w:val="24"/>
        </w:rPr>
        <w:t>c</w:t>
      </w:r>
      <w:r w:rsidRPr="00DB2403">
        <w:rPr>
          <w:rFonts w:ascii="Arial" w:hAnsi="Arial" w:cs="Arial"/>
          <w:spacing w:val="-1"/>
          <w:sz w:val="24"/>
          <w:szCs w:val="24"/>
        </w:rPr>
        <w:t>a</w:t>
      </w:r>
      <w:r w:rsidRPr="00DB2403">
        <w:rPr>
          <w:rFonts w:ascii="Arial" w:hAnsi="Arial" w:cs="Arial"/>
          <w:sz w:val="24"/>
          <w:szCs w:val="24"/>
        </w:rPr>
        <w:t>?)</w:t>
      </w:r>
    </w:p>
    <w:p w14:paraId="002ADD41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Organização</w:t>
      </w:r>
      <w:r w:rsidRPr="00DB240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do</w:t>
      </w:r>
      <w:r w:rsidRPr="00DB240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Produto</w:t>
      </w:r>
      <w:r w:rsidRPr="00DB2403">
        <w:rPr>
          <w:rFonts w:ascii="Arial" w:hAnsi="Arial" w:cs="Arial"/>
          <w:sz w:val="24"/>
          <w:szCs w:val="24"/>
        </w:rPr>
        <w:t>:</w:t>
      </w:r>
    </w:p>
    <w:p w14:paraId="0776B8E5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Registro</w:t>
      </w:r>
      <w:r w:rsidRPr="00DB240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do</w:t>
      </w:r>
      <w:r w:rsidRPr="00DB240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z w:val="24"/>
          <w:szCs w:val="24"/>
        </w:rPr>
        <w:t>Produto</w:t>
      </w:r>
      <w:r w:rsidRPr="00DB2403">
        <w:rPr>
          <w:rFonts w:ascii="Arial" w:hAnsi="Arial" w:cs="Arial"/>
          <w:sz w:val="24"/>
          <w:szCs w:val="24"/>
        </w:rPr>
        <w:t>: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Biblioteca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do CETENS.</w:t>
      </w:r>
    </w:p>
    <w:p w14:paraId="709FD818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Avaliação do Produto</w:t>
      </w:r>
      <w:r w:rsidRPr="00DB2403">
        <w:rPr>
          <w:rFonts w:ascii="Arial" w:hAnsi="Arial" w:cs="Arial"/>
          <w:sz w:val="24"/>
          <w:szCs w:val="24"/>
        </w:rPr>
        <w:t>: (O produto foi aplicado em algum evento? Foi desenvolvido</w:t>
      </w:r>
      <w:r w:rsidRPr="00DB2403">
        <w:rPr>
          <w:rFonts w:ascii="Arial" w:hAnsi="Arial" w:cs="Arial"/>
          <w:spacing w:val="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alguma</w:t>
      </w:r>
      <w:r w:rsidRPr="00DB2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vez? Já</w:t>
      </w:r>
      <w:r w:rsidRPr="00DB2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foi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submetido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a</w:t>
      </w:r>
      <w:r w:rsidRPr="00DB2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alguma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avaliação ou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somente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à banca examinadora?)</w:t>
      </w:r>
    </w:p>
    <w:p w14:paraId="3F32140F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Disponibilidade</w:t>
      </w:r>
      <w:r w:rsidRPr="00DB2403">
        <w:rPr>
          <w:rFonts w:ascii="Arial" w:hAnsi="Arial" w:cs="Arial"/>
          <w:sz w:val="24"/>
          <w:szCs w:val="24"/>
        </w:rPr>
        <w:t xml:space="preserve">: Irrestrita, mantendo-se o respeito à autoria do produto, não sendo </w:t>
      </w:r>
      <w:r w:rsidRPr="00DB2403">
        <w:rPr>
          <w:rFonts w:ascii="Arial" w:hAnsi="Arial" w:cs="Arial"/>
          <w:spacing w:val="-57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permitido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uso comercial</w:t>
      </w:r>
      <w:r w:rsidRPr="00DB2403">
        <w:rPr>
          <w:rFonts w:ascii="Arial" w:hAnsi="Arial" w:cs="Arial"/>
          <w:spacing w:val="2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à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terceiros.</w:t>
      </w:r>
    </w:p>
    <w:p w14:paraId="7F385E09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Divulgação</w:t>
      </w:r>
      <w:r w:rsidRPr="00DB2403">
        <w:rPr>
          <w:rFonts w:ascii="Arial" w:hAnsi="Arial" w:cs="Arial"/>
          <w:sz w:val="24"/>
          <w:szCs w:val="24"/>
        </w:rPr>
        <w:t>:</w:t>
      </w:r>
      <w:r w:rsidRPr="00DB2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meio</w:t>
      </w:r>
      <w:r w:rsidRPr="00DB2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digital e/ou</w:t>
      </w:r>
      <w:r w:rsidRPr="00DB2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outros</w:t>
      </w:r>
    </w:p>
    <w:p w14:paraId="307C7043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pacing w:val="-1"/>
          <w:sz w:val="24"/>
          <w:szCs w:val="24"/>
        </w:rPr>
        <w:t>Apoio</w:t>
      </w:r>
      <w:r w:rsidRPr="00DB2403">
        <w:rPr>
          <w:rFonts w:ascii="Arial" w:hAnsi="Arial" w:cs="Arial"/>
          <w:b/>
          <w:sz w:val="24"/>
          <w:szCs w:val="24"/>
        </w:rPr>
        <w:t xml:space="preserve"> </w:t>
      </w:r>
      <w:r w:rsidRPr="00DB2403">
        <w:rPr>
          <w:rFonts w:ascii="Arial" w:hAnsi="Arial" w:cs="Arial"/>
          <w:b/>
          <w:spacing w:val="-1"/>
          <w:sz w:val="24"/>
          <w:szCs w:val="24"/>
        </w:rPr>
        <w:t>Financeiro</w:t>
      </w:r>
      <w:r w:rsidRPr="00DB2403">
        <w:rPr>
          <w:rFonts w:ascii="Arial" w:hAnsi="Arial" w:cs="Arial"/>
          <w:spacing w:val="-1"/>
          <w:sz w:val="24"/>
          <w:szCs w:val="24"/>
        </w:rPr>
        <w:t>: (Houve financiamento ou apoio de alguma</w:t>
      </w:r>
      <w:r w:rsidRPr="00DB2403">
        <w:rPr>
          <w:rFonts w:ascii="Arial" w:hAnsi="Arial" w:cs="Arial"/>
          <w:spacing w:val="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agência</w:t>
      </w:r>
      <w:r w:rsidRPr="00DB2403">
        <w:rPr>
          <w:rFonts w:ascii="Arial" w:hAnsi="Arial" w:cs="Arial"/>
          <w:spacing w:val="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de fomento? Houve bolsa durante o seu processo de produção?)</w:t>
      </w:r>
    </w:p>
    <w:p w14:paraId="30EB90E2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URL</w:t>
      </w:r>
      <w:r w:rsidRPr="00DB2403">
        <w:rPr>
          <w:rFonts w:ascii="Arial" w:hAnsi="Arial" w:cs="Arial"/>
          <w:sz w:val="24"/>
          <w:szCs w:val="24"/>
        </w:rPr>
        <w:t>:</w:t>
      </w:r>
      <w:r w:rsidRPr="00DB2403">
        <w:rPr>
          <w:rFonts w:ascii="Arial" w:hAnsi="Arial" w:cs="Arial"/>
          <w:spacing w:val="-3"/>
          <w:sz w:val="24"/>
          <w:szCs w:val="24"/>
        </w:rPr>
        <w:t xml:space="preserve"> (</w:t>
      </w:r>
      <w:r w:rsidRPr="00DB2403">
        <w:rPr>
          <w:rFonts w:ascii="Arial" w:hAnsi="Arial" w:cs="Arial"/>
          <w:sz w:val="24"/>
          <w:szCs w:val="24"/>
        </w:rPr>
        <w:t>Produto</w:t>
      </w:r>
      <w:r w:rsidRPr="00DB2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acessível</w:t>
      </w:r>
      <w:r w:rsidRPr="00DB2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no</w:t>
      </w:r>
      <w:r w:rsidRPr="00DB2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site</w:t>
      </w:r>
      <w:r w:rsidRPr="00DB2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do</w:t>
      </w:r>
      <w:r w:rsidRPr="00DB2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PPGECID,</w:t>
      </w:r>
      <w:r w:rsidRPr="00DB2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gratuitamente). </w:t>
      </w:r>
    </w:p>
    <w:p w14:paraId="58220012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Idioma</w:t>
      </w:r>
      <w:r w:rsidRPr="00DB2403">
        <w:rPr>
          <w:rFonts w:ascii="Arial" w:hAnsi="Arial" w:cs="Arial"/>
          <w:sz w:val="24"/>
          <w:szCs w:val="24"/>
        </w:rPr>
        <w:t>:</w:t>
      </w:r>
      <w:r w:rsidRPr="00DB2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Português</w:t>
      </w:r>
    </w:p>
    <w:p w14:paraId="2B69A7CE" w14:textId="77777777" w:rsidR="000F3692" w:rsidRPr="00DB2403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Cidade/Estado</w:t>
      </w:r>
      <w:r w:rsidRPr="00DB2403">
        <w:rPr>
          <w:rFonts w:ascii="Arial" w:hAnsi="Arial" w:cs="Arial"/>
          <w:sz w:val="24"/>
          <w:szCs w:val="24"/>
        </w:rPr>
        <w:t>:</w:t>
      </w:r>
      <w:r w:rsidRPr="00DB2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Feira de Santana (BA)</w:t>
      </w:r>
    </w:p>
    <w:p w14:paraId="0F574795" w14:textId="77777777" w:rsidR="00E62BCE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DB2403">
        <w:rPr>
          <w:rFonts w:ascii="Arial" w:hAnsi="Arial" w:cs="Arial"/>
          <w:b/>
          <w:sz w:val="24"/>
          <w:szCs w:val="24"/>
        </w:rPr>
        <w:t>País</w:t>
      </w:r>
      <w:r w:rsidRPr="00DB2403">
        <w:rPr>
          <w:rFonts w:ascii="Arial" w:hAnsi="Arial" w:cs="Arial"/>
          <w:sz w:val="24"/>
          <w:szCs w:val="24"/>
        </w:rPr>
        <w:t>:</w:t>
      </w:r>
      <w:r w:rsidRPr="00DB2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B2403">
        <w:rPr>
          <w:rFonts w:ascii="Arial" w:hAnsi="Arial" w:cs="Arial"/>
          <w:sz w:val="24"/>
          <w:szCs w:val="24"/>
        </w:rPr>
        <w:t>Brasil</w:t>
      </w:r>
    </w:p>
    <w:p w14:paraId="2261C605" w14:textId="77777777" w:rsidR="00344CCB" w:rsidRPr="00E62BCE" w:rsidRDefault="000F3692" w:rsidP="00E62BCE">
      <w:pPr>
        <w:pStyle w:val="PargrafodaLista"/>
        <w:numPr>
          <w:ilvl w:val="0"/>
          <w:numId w:val="1"/>
        </w:numPr>
        <w:tabs>
          <w:tab w:val="left" w:pos="1701"/>
        </w:tabs>
        <w:spacing w:after="120"/>
        <w:ind w:left="851" w:hanging="256"/>
        <w:rPr>
          <w:rFonts w:ascii="Arial" w:hAnsi="Arial" w:cs="Arial"/>
          <w:sz w:val="24"/>
          <w:szCs w:val="24"/>
        </w:rPr>
      </w:pPr>
      <w:r w:rsidRPr="00E62BCE">
        <w:rPr>
          <w:rFonts w:ascii="Arial" w:hAnsi="Arial" w:cs="Arial"/>
          <w:b/>
          <w:sz w:val="24"/>
          <w:szCs w:val="24"/>
        </w:rPr>
        <w:t>Ano</w:t>
      </w:r>
      <w:r w:rsidRPr="00E62BCE">
        <w:rPr>
          <w:rFonts w:ascii="Arial" w:hAnsi="Arial" w:cs="Arial"/>
          <w:sz w:val="24"/>
          <w:szCs w:val="24"/>
        </w:rPr>
        <w:t>:</w:t>
      </w:r>
      <w:r w:rsidRPr="00E62BCE">
        <w:rPr>
          <w:rFonts w:ascii="Arial" w:hAnsi="Arial" w:cs="Arial"/>
          <w:spacing w:val="-3"/>
          <w:sz w:val="24"/>
          <w:szCs w:val="24"/>
        </w:rPr>
        <w:t xml:space="preserve"> </w:t>
      </w:r>
      <w:r w:rsidRPr="00E62BCE">
        <w:rPr>
          <w:rFonts w:ascii="Arial" w:hAnsi="Arial" w:cs="Arial"/>
          <w:sz w:val="24"/>
          <w:szCs w:val="24"/>
        </w:rPr>
        <w:t>20XX</w:t>
      </w:r>
    </w:p>
    <w:sectPr w:rsidR="00344CCB" w:rsidRPr="00E62BCE" w:rsidSect="00C80720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B2EA" w14:textId="77777777" w:rsidR="00283242" w:rsidRDefault="00283242" w:rsidP="00283B8B">
      <w:r>
        <w:separator/>
      </w:r>
    </w:p>
  </w:endnote>
  <w:endnote w:type="continuationSeparator" w:id="0">
    <w:p w14:paraId="2B940E09" w14:textId="77777777" w:rsidR="00283242" w:rsidRDefault="00283242" w:rsidP="002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06DF" w14:textId="77777777" w:rsidR="00611CAC" w:rsidRDefault="00611CAC" w:rsidP="00611CAC">
    <w:pPr>
      <w:ind w:left="15" w:right="16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</w:p>
  <w:p w14:paraId="0673710E" w14:textId="77777777" w:rsidR="00611CAC" w:rsidRDefault="00611CAC" w:rsidP="00611CAC">
    <w:pPr>
      <w:ind w:left="15" w:right="16"/>
      <w:jc w:val="center"/>
      <w:rPr>
        <w:sz w:val="20"/>
        <w:szCs w:val="20"/>
      </w:rPr>
    </w:pPr>
    <w:r>
      <w:rPr>
        <w:sz w:val="20"/>
        <w:szCs w:val="20"/>
      </w:rPr>
      <w:t>Programa de Pós-Graduação em Educação Científica, Inclusão e Diversidade - PPGECID</w:t>
    </w:r>
  </w:p>
  <w:p w14:paraId="15C4E9F9" w14:textId="77777777" w:rsidR="00611CAC" w:rsidRDefault="00611CAC" w:rsidP="00611CAC">
    <w:pPr>
      <w:ind w:left="16" w:right="14"/>
      <w:jc w:val="center"/>
      <w:rPr>
        <w:sz w:val="20"/>
        <w:szCs w:val="20"/>
      </w:rPr>
    </w:pPr>
    <w:r>
      <w:rPr>
        <w:sz w:val="20"/>
        <w:szCs w:val="20"/>
      </w:rPr>
      <w:t>Centro de Ciência e Tecnologia em Energia e Sustentabilidade - UFRB</w:t>
    </w:r>
  </w:p>
  <w:p w14:paraId="3E50BEAA" w14:textId="77777777" w:rsidR="00611CAC" w:rsidRDefault="00611CAC" w:rsidP="00611CAC">
    <w:pPr>
      <w:ind w:left="16" w:right="16"/>
      <w:jc w:val="center"/>
      <w:rPr>
        <w:sz w:val="20"/>
        <w:szCs w:val="20"/>
      </w:rPr>
    </w:pPr>
    <w:r>
      <w:rPr>
        <w:sz w:val="20"/>
        <w:szCs w:val="20"/>
      </w:rPr>
      <w:t>Rua Godofredo Rebello de Figueiredo Filho, 697 - Bairro SIM - Feira de Santana/BA. CEP 44.085-132.</w:t>
    </w:r>
  </w:p>
  <w:p w14:paraId="3AAF44FE" w14:textId="77777777" w:rsidR="00611CAC" w:rsidRDefault="00611CAC" w:rsidP="00611CAC">
    <w:pPr>
      <w:pStyle w:val="Rodap"/>
    </w:pPr>
    <w:r>
      <w:rPr>
        <w:color w:val="000000"/>
        <w:sz w:val="20"/>
        <w:szCs w:val="20"/>
      </w:rPr>
      <w:t xml:space="preserve">E-mail: </w:t>
    </w:r>
    <w:hyperlink r:id="rId1">
      <w:r>
        <w:rPr>
          <w:color w:val="000000"/>
          <w:sz w:val="20"/>
          <w:szCs w:val="20"/>
        </w:rPr>
        <w:t>ppgecid@cetens.ufrb.edu.br</w:t>
      </w:r>
    </w:hyperlink>
    <w:r>
      <w:rPr>
        <w:color w:val="000000"/>
        <w:sz w:val="20"/>
        <w:szCs w:val="20"/>
      </w:rPr>
      <w:t xml:space="preserve"> </w:t>
    </w:r>
    <w:hyperlink r:id="rId2">
      <w:r>
        <w:rPr>
          <w:color w:val="1154CC"/>
          <w:sz w:val="20"/>
          <w:szCs w:val="20"/>
          <w:u w:val="single"/>
        </w:rPr>
        <w:t>https://www.ufrb.edu.br/ppgecid/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CDEB" w14:textId="77777777" w:rsidR="00283242" w:rsidRDefault="00283242" w:rsidP="00283B8B">
      <w:r>
        <w:separator/>
      </w:r>
    </w:p>
  </w:footnote>
  <w:footnote w:type="continuationSeparator" w:id="0">
    <w:p w14:paraId="28506893" w14:textId="77777777" w:rsidR="00283242" w:rsidRDefault="00283242" w:rsidP="0028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027F" w14:textId="77777777" w:rsidR="00283B8B" w:rsidRDefault="00283B8B" w:rsidP="00283B8B">
    <w:pPr>
      <w:ind w:right="140"/>
      <w:jc w:val="center"/>
      <w:rPr>
        <w:b/>
      </w:rPr>
    </w:pPr>
    <w:r>
      <w:rPr>
        <w:rFonts w:ascii="Arial" w:hAnsi="Arial" w:cs="Arial"/>
        <w:noProof/>
        <w:sz w:val="24"/>
        <w:szCs w:val="24"/>
        <w:lang w:val="pt-BR" w:eastAsia="pt-BR"/>
      </w:rPr>
      <w:drawing>
        <wp:inline distT="0" distB="0" distL="0" distR="0" wp14:anchorId="73BA5BFA" wp14:editId="4F6768E0">
          <wp:extent cx="1543050" cy="375241"/>
          <wp:effectExtent l="0" t="0" r="0" b="635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738" cy="39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16460" w14:textId="77777777" w:rsidR="00283B8B" w:rsidRDefault="00283B8B" w:rsidP="00283B8B">
    <w:pPr>
      <w:ind w:right="140"/>
      <w:jc w:val="center"/>
      <w:rPr>
        <w:b/>
      </w:rPr>
    </w:pPr>
    <w:r>
      <w:rPr>
        <w:b/>
      </w:rPr>
      <w:t>Universidade</w:t>
    </w:r>
    <w:r>
      <w:rPr>
        <w:b/>
        <w:spacing w:val="-2"/>
      </w:rPr>
      <w:t xml:space="preserve"> </w:t>
    </w:r>
    <w:r>
      <w:rPr>
        <w:b/>
      </w:rPr>
      <w:t>Federal</w:t>
    </w:r>
    <w:r>
      <w:rPr>
        <w:b/>
        <w:spacing w:val="1"/>
      </w:rPr>
      <w:t xml:space="preserve"> </w:t>
    </w:r>
    <w:r>
      <w:rPr>
        <w:b/>
      </w:rPr>
      <w:t>do</w:t>
    </w:r>
    <w:r>
      <w:rPr>
        <w:b/>
        <w:spacing w:val="-2"/>
      </w:rPr>
      <w:t xml:space="preserve"> </w:t>
    </w:r>
    <w:r>
      <w:rPr>
        <w:b/>
      </w:rPr>
      <w:t>Recôncavo</w:t>
    </w:r>
    <w:r>
      <w:rPr>
        <w:b/>
        <w:spacing w:val="-1"/>
      </w:rPr>
      <w:t xml:space="preserve"> </w:t>
    </w:r>
    <w:r>
      <w:rPr>
        <w:b/>
      </w:rPr>
      <w:t>da</w:t>
    </w:r>
    <w:r>
      <w:rPr>
        <w:b/>
        <w:spacing w:val="-1"/>
      </w:rPr>
      <w:t xml:space="preserve"> </w:t>
    </w:r>
    <w:r>
      <w:rPr>
        <w:b/>
      </w:rPr>
      <w:t>Bahia – UFRB</w:t>
    </w:r>
  </w:p>
  <w:p w14:paraId="5D74B773" w14:textId="77777777" w:rsidR="00283B8B" w:rsidRDefault="00283B8B" w:rsidP="00283B8B">
    <w:pPr>
      <w:spacing w:line="242" w:lineRule="auto"/>
      <w:ind w:right="140"/>
      <w:jc w:val="center"/>
      <w:rPr>
        <w:b/>
        <w:spacing w:val="1"/>
      </w:rPr>
    </w:pPr>
    <w:r>
      <w:rPr>
        <w:b/>
      </w:rPr>
      <w:t>Centro de Ciência e Tecnologia em Energia e Sustentabilidade - CETENS</w:t>
    </w:r>
  </w:p>
  <w:p w14:paraId="61AEAB4A" w14:textId="77777777" w:rsidR="00283B8B" w:rsidRDefault="00283B8B" w:rsidP="00283B8B">
    <w:pPr>
      <w:pStyle w:val="Cabealho"/>
      <w:ind w:right="140"/>
      <w:rPr>
        <w:b/>
      </w:rPr>
    </w:pPr>
    <w:r>
      <w:rPr>
        <w:b/>
        <w:spacing w:val="1"/>
      </w:rPr>
      <w:t xml:space="preserve">Programa de Pós-Graduação em </w:t>
    </w:r>
    <w:r>
      <w:rPr>
        <w:b/>
      </w:rPr>
      <w:t>em</w:t>
    </w:r>
    <w:r>
      <w:rPr>
        <w:b/>
        <w:spacing w:val="-3"/>
      </w:rPr>
      <w:t xml:space="preserve"> </w:t>
    </w:r>
    <w:r>
      <w:rPr>
        <w:b/>
      </w:rPr>
      <w:t>Educação</w:t>
    </w:r>
    <w:r>
      <w:rPr>
        <w:b/>
        <w:spacing w:val="-2"/>
      </w:rPr>
      <w:t xml:space="preserve"> </w:t>
    </w:r>
    <w:r>
      <w:rPr>
        <w:b/>
      </w:rPr>
      <w:t>Científica,</w:t>
    </w:r>
    <w:r>
      <w:rPr>
        <w:b/>
        <w:spacing w:val="-3"/>
      </w:rPr>
      <w:t xml:space="preserve"> </w:t>
    </w:r>
    <w:r>
      <w:rPr>
        <w:b/>
      </w:rPr>
      <w:t>Diversidade</w:t>
    </w:r>
    <w:r>
      <w:rPr>
        <w:b/>
        <w:spacing w:val="-3"/>
      </w:rPr>
      <w:t xml:space="preserve"> </w:t>
    </w:r>
    <w:r>
      <w:rPr>
        <w:b/>
      </w:rPr>
      <w:t>e</w:t>
    </w:r>
    <w:r>
      <w:rPr>
        <w:b/>
        <w:spacing w:val="-2"/>
      </w:rPr>
      <w:t xml:space="preserve"> </w:t>
    </w:r>
    <w:r>
      <w:rPr>
        <w:b/>
      </w:rPr>
      <w:t>Inclusão – PPGECID</w:t>
    </w:r>
  </w:p>
  <w:p w14:paraId="04EE2109" w14:textId="77777777" w:rsidR="00283B8B" w:rsidRDefault="00283B8B" w:rsidP="00283B8B">
    <w:pPr>
      <w:pStyle w:val="Cabealho"/>
      <w:ind w:right="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6BCC"/>
    <w:multiLevelType w:val="hybridMultilevel"/>
    <w:tmpl w:val="7A30E1A4"/>
    <w:lvl w:ilvl="0" w:tplc="E040A552">
      <w:numFmt w:val="bullet"/>
      <w:lvlText w:val="•"/>
      <w:lvlJc w:val="left"/>
      <w:pPr>
        <w:ind w:left="1304" w:hanging="176"/>
      </w:pPr>
      <w:rPr>
        <w:rFonts w:ascii="Times New Roman" w:eastAsia="Times New Roman" w:hAnsi="Times New Roman" w:cs="Times New Roman" w:hint="default"/>
        <w:w w:val="72"/>
        <w:sz w:val="24"/>
        <w:szCs w:val="24"/>
        <w:lang w:val="pt-PT" w:eastAsia="en-US" w:bidi="ar-SA"/>
      </w:rPr>
    </w:lvl>
    <w:lvl w:ilvl="1" w:tplc="E4369F22">
      <w:numFmt w:val="bullet"/>
      <w:lvlText w:val="•"/>
      <w:lvlJc w:val="left"/>
      <w:pPr>
        <w:ind w:left="2287" w:hanging="176"/>
      </w:pPr>
      <w:rPr>
        <w:lang w:val="pt-PT" w:eastAsia="en-US" w:bidi="ar-SA"/>
      </w:rPr>
    </w:lvl>
    <w:lvl w:ilvl="2" w:tplc="548E4110">
      <w:numFmt w:val="bullet"/>
      <w:lvlText w:val="•"/>
      <w:lvlJc w:val="left"/>
      <w:pPr>
        <w:ind w:left="3274" w:hanging="176"/>
      </w:pPr>
      <w:rPr>
        <w:lang w:val="pt-PT" w:eastAsia="en-US" w:bidi="ar-SA"/>
      </w:rPr>
    </w:lvl>
    <w:lvl w:ilvl="3" w:tplc="67F810A6">
      <w:numFmt w:val="bullet"/>
      <w:lvlText w:val="•"/>
      <w:lvlJc w:val="left"/>
      <w:pPr>
        <w:ind w:left="4261" w:hanging="176"/>
      </w:pPr>
      <w:rPr>
        <w:lang w:val="pt-PT" w:eastAsia="en-US" w:bidi="ar-SA"/>
      </w:rPr>
    </w:lvl>
    <w:lvl w:ilvl="4" w:tplc="F06C1500">
      <w:numFmt w:val="bullet"/>
      <w:lvlText w:val="•"/>
      <w:lvlJc w:val="left"/>
      <w:pPr>
        <w:ind w:left="5248" w:hanging="176"/>
      </w:pPr>
      <w:rPr>
        <w:lang w:val="pt-PT" w:eastAsia="en-US" w:bidi="ar-SA"/>
      </w:rPr>
    </w:lvl>
    <w:lvl w:ilvl="5" w:tplc="FE9AF866">
      <w:numFmt w:val="bullet"/>
      <w:lvlText w:val="•"/>
      <w:lvlJc w:val="left"/>
      <w:pPr>
        <w:ind w:left="6235" w:hanging="176"/>
      </w:pPr>
      <w:rPr>
        <w:lang w:val="pt-PT" w:eastAsia="en-US" w:bidi="ar-SA"/>
      </w:rPr>
    </w:lvl>
    <w:lvl w:ilvl="6" w:tplc="147059DC">
      <w:numFmt w:val="bullet"/>
      <w:lvlText w:val="•"/>
      <w:lvlJc w:val="left"/>
      <w:pPr>
        <w:ind w:left="7222" w:hanging="176"/>
      </w:pPr>
      <w:rPr>
        <w:lang w:val="pt-PT" w:eastAsia="en-US" w:bidi="ar-SA"/>
      </w:rPr>
    </w:lvl>
    <w:lvl w:ilvl="7" w:tplc="ABEE3F1E">
      <w:numFmt w:val="bullet"/>
      <w:lvlText w:val="•"/>
      <w:lvlJc w:val="left"/>
      <w:pPr>
        <w:ind w:left="8209" w:hanging="176"/>
      </w:pPr>
      <w:rPr>
        <w:lang w:val="pt-PT" w:eastAsia="en-US" w:bidi="ar-SA"/>
      </w:rPr>
    </w:lvl>
    <w:lvl w:ilvl="8" w:tplc="BE184A80">
      <w:numFmt w:val="bullet"/>
      <w:lvlText w:val="•"/>
      <w:lvlJc w:val="left"/>
      <w:pPr>
        <w:ind w:left="9196" w:hanging="176"/>
      </w:pPr>
      <w:rPr>
        <w:lang w:val="pt-PT" w:eastAsia="en-US" w:bidi="ar-SA"/>
      </w:rPr>
    </w:lvl>
  </w:abstractNum>
  <w:abstractNum w:abstractNumId="1" w15:restartNumberingAfterBreak="0">
    <w:nsid w:val="7F6F14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9326718">
    <w:abstractNumId w:val="0"/>
  </w:num>
  <w:num w:numId="2" w16cid:durableId="194152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92"/>
    <w:rsid w:val="000F3692"/>
    <w:rsid w:val="00104862"/>
    <w:rsid w:val="00154991"/>
    <w:rsid w:val="00187FEC"/>
    <w:rsid w:val="00283242"/>
    <w:rsid w:val="00283B8B"/>
    <w:rsid w:val="003D4F68"/>
    <w:rsid w:val="00514673"/>
    <w:rsid w:val="0054427D"/>
    <w:rsid w:val="00611CAC"/>
    <w:rsid w:val="00612BC3"/>
    <w:rsid w:val="007C36E3"/>
    <w:rsid w:val="00853B05"/>
    <w:rsid w:val="0097283F"/>
    <w:rsid w:val="00A63C5C"/>
    <w:rsid w:val="00B36458"/>
    <w:rsid w:val="00C80720"/>
    <w:rsid w:val="00C93428"/>
    <w:rsid w:val="00D43913"/>
    <w:rsid w:val="00E62BCE"/>
    <w:rsid w:val="00EC225B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DDC"/>
  <w15:chartTrackingRefBased/>
  <w15:docId w15:val="{245DD724-3DE2-4215-ABB1-BAFF4AD4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36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0F3692"/>
    <w:pPr>
      <w:ind w:left="135" w:right="1027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1C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F3692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unhideWhenUsed/>
    <w:qFormat/>
    <w:rsid w:val="000F3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3692"/>
  </w:style>
  <w:style w:type="character" w:customStyle="1" w:styleId="CorpodetextoChar">
    <w:name w:val="Corpo de texto Char"/>
    <w:basedOn w:val="Fontepargpadro"/>
    <w:link w:val="Corpodetexto"/>
    <w:uiPriority w:val="1"/>
    <w:rsid w:val="000F3692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qFormat/>
    <w:rsid w:val="000F3692"/>
    <w:pPr>
      <w:spacing w:before="47"/>
      <w:ind w:left="133" w:right="1027"/>
      <w:jc w:val="center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rsid w:val="000F3692"/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0F3692"/>
    <w:pPr>
      <w:ind w:left="1378" w:hanging="425"/>
    </w:pPr>
  </w:style>
  <w:style w:type="paragraph" w:customStyle="1" w:styleId="TableParagraph">
    <w:name w:val="Table Paragraph"/>
    <w:basedOn w:val="Normal"/>
    <w:uiPriority w:val="1"/>
    <w:qFormat/>
    <w:rsid w:val="000F3692"/>
  </w:style>
  <w:style w:type="paragraph" w:styleId="Cabealho">
    <w:name w:val="header"/>
    <w:basedOn w:val="Normal"/>
    <w:link w:val="CabealhoChar"/>
    <w:uiPriority w:val="99"/>
    <w:unhideWhenUsed/>
    <w:rsid w:val="00283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3B8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3B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3B8B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rsid w:val="00611C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rb.edu.br/ppgecid/" TargetMode="External"/><Relationship Id="rId1" Type="http://schemas.openxmlformats.org/officeDocument/2006/relationships/hyperlink" Target="mailto:ppgecid@cetens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Maurício Miranda</cp:lastModifiedBy>
  <cp:revision>2</cp:revision>
  <dcterms:created xsi:type="dcterms:W3CDTF">2023-05-11T18:37:00Z</dcterms:created>
  <dcterms:modified xsi:type="dcterms:W3CDTF">2023-05-11T18:37:00Z</dcterms:modified>
</cp:coreProperties>
</file>