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D6ABE5" w14:textId="77777777" w:rsidR="00AF15A4" w:rsidRDefault="00AF15A4" w:rsidP="00AF15A4">
      <w:pPr>
        <w:spacing w:line="0" w:lineRule="atLeast"/>
        <w:ind w:right="-21"/>
        <w:jc w:val="center"/>
        <w:rPr>
          <w:rFonts w:ascii="Arial" w:hAnsi="Arial"/>
          <w:b/>
          <w:sz w:val="28"/>
          <w:szCs w:val="28"/>
        </w:rPr>
      </w:pPr>
    </w:p>
    <w:p w14:paraId="3FD0554A" w14:textId="571BFD71" w:rsidR="00DB2773" w:rsidRPr="00AF15A4" w:rsidRDefault="00B13E14" w:rsidP="00AF15A4">
      <w:pPr>
        <w:spacing w:line="0" w:lineRule="atLeast"/>
        <w:ind w:right="-21"/>
        <w:jc w:val="center"/>
        <w:rPr>
          <w:rFonts w:ascii="Arial" w:hAnsi="Arial" w:cs="Arial"/>
          <w:b/>
          <w:sz w:val="28"/>
          <w:szCs w:val="28"/>
        </w:rPr>
      </w:pPr>
      <w:r w:rsidRPr="00AF15A4">
        <w:rPr>
          <w:rFonts w:ascii="Arial" w:hAnsi="Arial"/>
          <w:b/>
          <w:sz w:val="28"/>
          <w:szCs w:val="28"/>
        </w:rPr>
        <w:t xml:space="preserve">BAREMA </w:t>
      </w:r>
      <w:r w:rsidR="00DB2773" w:rsidRPr="00AF15A4">
        <w:rPr>
          <w:rFonts w:ascii="Arial" w:hAnsi="Arial" w:cs="Arial"/>
          <w:b/>
          <w:sz w:val="28"/>
          <w:szCs w:val="28"/>
        </w:rPr>
        <w:t>ATIVIDADES EXTRACURRICULARES</w:t>
      </w:r>
    </w:p>
    <w:p w14:paraId="3664C2F6" w14:textId="77777777" w:rsidR="00DB2773" w:rsidRPr="00AF15A4" w:rsidRDefault="00DB2773" w:rsidP="00105EAF">
      <w:pPr>
        <w:spacing w:line="11" w:lineRule="exact"/>
        <w:ind w:right="-21"/>
        <w:rPr>
          <w:rFonts w:ascii="Arial" w:hAnsi="Arial" w:cs="Arial"/>
          <w:sz w:val="28"/>
          <w:szCs w:val="28"/>
        </w:rPr>
      </w:pPr>
    </w:p>
    <w:p w14:paraId="64D5A063" w14:textId="576CDE92" w:rsidR="004B5B09" w:rsidRPr="004B5B09" w:rsidRDefault="00DB2773" w:rsidP="00105EAF">
      <w:pPr>
        <w:spacing w:line="0" w:lineRule="atLeast"/>
        <w:ind w:right="-21"/>
        <w:rPr>
          <w:rFonts w:ascii="Arial" w:hAnsi="Arial"/>
          <w:sz w:val="20"/>
          <w:szCs w:val="20"/>
        </w:rPr>
      </w:pPr>
      <w:r w:rsidRPr="004B5B09">
        <w:rPr>
          <w:rFonts w:ascii="Arial" w:hAnsi="Arial" w:cs="Arial"/>
          <w:b/>
          <w:i/>
          <w:sz w:val="20"/>
          <w:szCs w:val="20"/>
        </w:rPr>
        <w:t>(Aprovad</w:t>
      </w:r>
      <w:r w:rsidR="00105EAF">
        <w:rPr>
          <w:rFonts w:ascii="Arial" w:hAnsi="Arial"/>
          <w:b/>
          <w:i/>
        </w:rPr>
        <w:t>a</w:t>
      </w:r>
      <w:r w:rsidRPr="004B5B09">
        <w:rPr>
          <w:rFonts w:ascii="Arial" w:hAnsi="Arial" w:cs="Arial"/>
          <w:b/>
          <w:i/>
          <w:sz w:val="20"/>
          <w:szCs w:val="20"/>
        </w:rPr>
        <w:t xml:space="preserve"> em Reunião Ordinária do Colegiado do PPGMPDA ocorrida em </w:t>
      </w:r>
      <w:r w:rsidR="00105EAF">
        <w:rPr>
          <w:rFonts w:ascii="Arial" w:hAnsi="Arial"/>
          <w:b/>
          <w:i/>
        </w:rPr>
        <w:t>28</w:t>
      </w:r>
      <w:r w:rsidRPr="004B5B09">
        <w:rPr>
          <w:rFonts w:ascii="Arial" w:hAnsi="Arial" w:cs="Arial"/>
          <w:b/>
          <w:i/>
          <w:sz w:val="20"/>
          <w:szCs w:val="20"/>
        </w:rPr>
        <w:t xml:space="preserve"> de </w:t>
      </w:r>
      <w:r w:rsidR="00105EAF">
        <w:rPr>
          <w:rFonts w:ascii="Arial" w:hAnsi="Arial"/>
          <w:b/>
          <w:i/>
        </w:rPr>
        <w:t>setem</w:t>
      </w:r>
      <w:r w:rsidRPr="004B5B09">
        <w:rPr>
          <w:rFonts w:ascii="Arial" w:hAnsi="Arial" w:cs="Arial"/>
          <w:b/>
          <w:i/>
          <w:sz w:val="20"/>
          <w:szCs w:val="20"/>
        </w:rPr>
        <w:t xml:space="preserve">bro </w:t>
      </w:r>
      <w:r w:rsidRPr="0060474E">
        <w:rPr>
          <w:rFonts w:ascii="Arial" w:hAnsi="Arial" w:cs="Arial"/>
          <w:b/>
          <w:i/>
          <w:sz w:val="20"/>
          <w:szCs w:val="20"/>
        </w:rPr>
        <w:t>de 20</w:t>
      </w:r>
      <w:r w:rsidR="00105EAF" w:rsidRPr="0060474E">
        <w:rPr>
          <w:rFonts w:ascii="Arial" w:hAnsi="Arial"/>
          <w:b/>
          <w:i/>
          <w:sz w:val="20"/>
          <w:szCs w:val="20"/>
        </w:rPr>
        <w:t>20</w:t>
      </w:r>
      <w:r w:rsidRPr="004B5B09">
        <w:rPr>
          <w:rFonts w:ascii="Arial" w:hAnsi="Arial" w:cs="Arial"/>
          <w:b/>
          <w:i/>
          <w:sz w:val="20"/>
          <w:szCs w:val="20"/>
        </w:rPr>
        <w:t>)</w:t>
      </w:r>
    </w:p>
    <w:p w14:paraId="564DA998" w14:textId="77777777" w:rsidR="004B5B09" w:rsidRDefault="004B5B09" w:rsidP="00105EAF">
      <w:pPr>
        <w:spacing w:line="0" w:lineRule="atLeast"/>
        <w:ind w:right="-21"/>
        <w:rPr>
          <w:rFonts w:ascii="Arial" w:hAnsi="Arial"/>
        </w:rPr>
      </w:pPr>
    </w:p>
    <w:p w14:paraId="1E048129" w14:textId="77777777" w:rsidR="00105EAF" w:rsidRDefault="00105EAF" w:rsidP="00105EAF">
      <w:pPr>
        <w:spacing w:line="0" w:lineRule="atLeast"/>
        <w:ind w:right="-21"/>
        <w:rPr>
          <w:rFonts w:ascii="Arial" w:hAnsi="Arial"/>
        </w:rPr>
      </w:pPr>
    </w:p>
    <w:p w14:paraId="1DFB4767" w14:textId="4956B257" w:rsidR="004B5B09" w:rsidRPr="004B5B09" w:rsidRDefault="004B5B09" w:rsidP="00105EAF">
      <w:pPr>
        <w:spacing w:line="0" w:lineRule="atLeast"/>
        <w:ind w:right="-21"/>
        <w:rPr>
          <w:rFonts w:ascii="Arial" w:hAnsi="Arial" w:cs="Arial"/>
        </w:rPr>
      </w:pPr>
      <w:r w:rsidRPr="004B5B09">
        <w:rPr>
          <w:rFonts w:ascii="Arial" w:hAnsi="Arial" w:cs="Arial"/>
        </w:rPr>
        <w:t>Período de realização do curso: de ___/___/___ a ___/___/___</w:t>
      </w:r>
    </w:p>
    <w:p w14:paraId="4BEEFADB" w14:textId="77777777" w:rsidR="004B5B09" w:rsidRPr="004B5B09" w:rsidRDefault="004B5B09" w:rsidP="00105EAF">
      <w:pPr>
        <w:spacing w:line="146" w:lineRule="exact"/>
        <w:ind w:right="-21"/>
        <w:rPr>
          <w:rFonts w:ascii="Arial" w:hAnsi="Arial" w:cs="Arial"/>
        </w:rPr>
      </w:pPr>
    </w:p>
    <w:p w14:paraId="2A1A857E" w14:textId="77777777" w:rsidR="004B5B09" w:rsidRPr="004B5B09" w:rsidRDefault="004B5B09" w:rsidP="00105EAF">
      <w:pPr>
        <w:spacing w:line="0" w:lineRule="atLeast"/>
        <w:ind w:right="-21"/>
        <w:rPr>
          <w:rFonts w:ascii="Arial" w:hAnsi="Arial" w:cs="Arial"/>
        </w:rPr>
      </w:pPr>
      <w:r w:rsidRPr="004B5B09">
        <w:rPr>
          <w:rFonts w:ascii="Arial" w:hAnsi="Arial" w:cs="Arial"/>
        </w:rPr>
        <w:t>Aluno: _________________________________________ Matrícula: ________________</w:t>
      </w:r>
    </w:p>
    <w:p w14:paraId="0603FC28" w14:textId="77777777" w:rsidR="004B5B09" w:rsidRPr="004B5B09" w:rsidRDefault="004B5B09" w:rsidP="00105EAF">
      <w:pPr>
        <w:spacing w:before="120" w:line="216" w:lineRule="auto"/>
        <w:ind w:right="-23"/>
        <w:jc w:val="both"/>
        <w:rPr>
          <w:rFonts w:ascii="Arial" w:hAnsi="Arial" w:cs="Arial"/>
          <w:szCs w:val="20"/>
        </w:rPr>
      </w:pPr>
      <w:proofErr w:type="spellStart"/>
      <w:r w:rsidRPr="004B5B09">
        <w:rPr>
          <w:rFonts w:ascii="Arial" w:hAnsi="Arial" w:cs="Arial"/>
          <w:iCs/>
        </w:rPr>
        <w:t>Obs</w:t>
      </w:r>
      <w:proofErr w:type="spellEnd"/>
      <w:r w:rsidRPr="004B5B09">
        <w:rPr>
          <w:rFonts w:ascii="Arial" w:hAnsi="Arial" w:cs="Arial"/>
          <w:iCs/>
        </w:rPr>
        <w:t xml:space="preserve">: o aluno </w:t>
      </w:r>
      <w:r w:rsidRPr="004B5B09">
        <w:rPr>
          <w:rFonts w:ascii="Arial" w:hAnsi="Arial" w:cs="Arial"/>
          <w:iCs/>
          <w:color w:val="000000" w:themeColor="text1"/>
        </w:rPr>
        <w:t>deverá atingir 10 pontos para ter direito a realizar sua defesa de dissertação. Toda pontuação das atividades deve ser correlacionada com a área do programa, comprovada pelo aluno e enviada à secretaria do programa junto com o relatório semestral</w:t>
      </w:r>
    </w:p>
    <w:p w14:paraId="670D6375" w14:textId="07AD5C0B" w:rsidR="004B5B09" w:rsidRDefault="004B5B09" w:rsidP="004B5B09">
      <w:pPr>
        <w:tabs>
          <w:tab w:val="left" w:pos="840"/>
        </w:tabs>
        <w:spacing w:line="0" w:lineRule="atLeast"/>
        <w:rPr>
          <w:rFonts w:ascii="Arial" w:hAnsi="Arial"/>
          <w:b/>
          <w:iCs/>
        </w:rPr>
      </w:pPr>
    </w:p>
    <w:p w14:paraId="2E6BE48B" w14:textId="6ABE8A47" w:rsidR="004B5B09" w:rsidRDefault="00B13E14" w:rsidP="00B13E14">
      <w:pPr>
        <w:tabs>
          <w:tab w:val="left" w:pos="840"/>
        </w:tabs>
        <w:spacing w:line="0" w:lineRule="atLeast"/>
        <w:jc w:val="center"/>
        <w:rPr>
          <w:rFonts w:ascii="Arial" w:hAnsi="Arial"/>
          <w:b/>
          <w:iCs/>
        </w:rPr>
      </w:pPr>
      <w:r>
        <w:rPr>
          <w:rFonts w:ascii="Arial" w:hAnsi="Arial"/>
          <w:b/>
          <w:iCs/>
        </w:rPr>
        <w:t xml:space="preserve">TABELA DE </w:t>
      </w:r>
      <w:r w:rsidR="00AF15A4">
        <w:rPr>
          <w:rFonts w:ascii="Arial" w:hAnsi="Arial"/>
          <w:b/>
          <w:iCs/>
        </w:rPr>
        <w:t xml:space="preserve">EQUIVALÊNCIA DE </w:t>
      </w:r>
      <w:r w:rsidR="004B5B09" w:rsidRPr="004B5B09">
        <w:rPr>
          <w:rFonts w:ascii="Arial" w:hAnsi="Arial" w:cs="Arial"/>
          <w:b/>
          <w:iCs/>
        </w:rPr>
        <w:t>PONTUAÇÃO</w:t>
      </w:r>
    </w:p>
    <w:p w14:paraId="06A5B41C" w14:textId="6F13DC3E" w:rsidR="004B5B09" w:rsidRDefault="004B5B09" w:rsidP="004B5B09">
      <w:pPr>
        <w:tabs>
          <w:tab w:val="left" w:pos="840"/>
        </w:tabs>
        <w:spacing w:line="0" w:lineRule="atLeast"/>
        <w:rPr>
          <w:rFonts w:ascii="Arial" w:hAnsi="Arial"/>
          <w:iCs/>
        </w:rPr>
      </w:pPr>
    </w:p>
    <w:tbl>
      <w:tblPr>
        <w:tblStyle w:val="TabeladeLista6Colorida"/>
        <w:tblW w:w="9639" w:type="dxa"/>
        <w:jc w:val="center"/>
        <w:tblLook w:val="04A0" w:firstRow="1" w:lastRow="0" w:firstColumn="1" w:lastColumn="0" w:noHBand="0" w:noVBand="1"/>
      </w:tblPr>
      <w:tblGrid>
        <w:gridCol w:w="5954"/>
        <w:gridCol w:w="3685"/>
      </w:tblGrid>
      <w:tr w:rsidR="00AF15A4" w:rsidRPr="00AF15A4" w14:paraId="5ED3028F" w14:textId="77777777" w:rsidTr="00AF15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4D79F769" w14:textId="37A1E3D8" w:rsidR="00AF15A4" w:rsidRPr="00AF15A4" w:rsidRDefault="00AF15A4" w:rsidP="00AF15A4">
            <w:pPr>
              <w:jc w:val="center"/>
              <w:rPr>
                <w:rFonts w:ascii="Arial" w:hAnsi="Arial" w:cs="Arial"/>
                <w:color w:val="000000"/>
              </w:rPr>
            </w:pPr>
            <w:r w:rsidRPr="00AF15A4">
              <w:rPr>
                <w:rFonts w:ascii="Arial" w:hAnsi="Arial" w:cs="Arial"/>
                <w:color w:val="000000"/>
              </w:rPr>
              <w:t>Atividade</w:t>
            </w:r>
          </w:p>
        </w:tc>
        <w:tc>
          <w:tcPr>
            <w:tcW w:w="3685" w:type="dxa"/>
            <w:shd w:val="clear" w:color="auto" w:fill="auto"/>
          </w:tcPr>
          <w:p w14:paraId="5B156510" w14:textId="644A1038" w:rsidR="00AF15A4" w:rsidRPr="00AF15A4" w:rsidRDefault="00AF15A4" w:rsidP="00AF15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15A4">
              <w:rPr>
                <w:rFonts w:ascii="Arial" w:hAnsi="Arial" w:cs="Arial"/>
                <w:color w:val="000000"/>
              </w:rPr>
              <w:t>Pontuação</w:t>
            </w:r>
          </w:p>
        </w:tc>
      </w:tr>
      <w:tr w:rsidR="00B13E14" w:rsidRPr="00AF15A4" w14:paraId="1928D83B" w14:textId="77777777" w:rsidTr="00AF1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hideMark/>
          </w:tcPr>
          <w:p w14:paraId="1B2AC1D9" w14:textId="5FB69D2E" w:rsidR="00B13E14" w:rsidRPr="00AF15A4" w:rsidRDefault="00B13E14" w:rsidP="00AF15A4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Publicação de artigos científicos (</w:t>
            </w:r>
            <w:proofErr w:type="spellStart"/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Qualis</w:t>
            </w:r>
            <w:proofErr w:type="spellEnd"/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 xml:space="preserve"> – Ciências Agrárias I):*</w:t>
            </w:r>
          </w:p>
        </w:tc>
        <w:tc>
          <w:tcPr>
            <w:tcW w:w="3685" w:type="dxa"/>
            <w:shd w:val="clear" w:color="auto" w:fill="auto"/>
            <w:hideMark/>
          </w:tcPr>
          <w:p w14:paraId="525B71C8" w14:textId="77777777" w:rsidR="00B13E14" w:rsidRPr="00AF15A4" w:rsidRDefault="00B13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B13E14" w:rsidRPr="00AF15A4" w14:paraId="2C576D6A" w14:textId="77777777" w:rsidTr="00AF15A4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hideMark/>
          </w:tcPr>
          <w:p w14:paraId="4EFC095A" w14:textId="7BB8CCCB" w:rsidR="00B13E14" w:rsidRPr="00AF15A4" w:rsidRDefault="00B13E14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Artigo A1 ou A2</w:t>
            </w:r>
          </w:p>
        </w:tc>
        <w:tc>
          <w:tcPr>
            <w:tcW w:w="3685" w:type="dxa"/>
            <w:shd w:val="clear" w:color="auto" w:fill="auto"/>
            <w:hideMark/>
          </w:tcPr>
          <w:p w14:paraId="35FFAB32" w14:textId="77777777" w:rsidR="00B13E14" w:rsidRPr="00AF15A4" w:rsidRDefault="00B1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15A4">
              <w:rPr>
                <w:rFonts w:ascii="Arial" w:hAnsi="Arial" w:cs="Arial"/>
                <w:color w:val="000000"/>
              </w:rPr>
              <w:t>8 pontos</w:t>
            </w:r>
          </w:p>
        </w:tc>
      </w:tr>
      <w:tr w:rsidR="00B13E14" w:rsidRPr="00AF15A4" w14:paraId="04863CAB" w14:textId="77777777" w:rsidTr="00AF1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hideMark/>
          </w:tcPr>
          <w:p w14:paraId="310D4397" w14:textId="7B9574D7" w:rsidR="00B13E14" w:rsidRPr="00AF15A4" w:rsidRDefault="00B13E14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Artigo B1 ou B2</w:t>
            </w:r>
          </w:p>
        </w:tc>
        <w:tc>
          <w:tcPr>
            <w:tcW w:w="3685" w:type="dxa"/>
            <w:shd w:val="clear" w:color="auto" w:fill="auto"/>
            <w:hideMark/>
          </w:tcPr>
          <w:p w14:paraId="64E6C7A7" w14:textId="77777777" w:rsidR="00B13E14" w:rsidRPr="00AF15A4" w:rsidRDefault="00B13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15A4">
              <w:rPr>
                <w:rFonts w:ascii="Arial" w:hAnsi="Arial" w:cs="Arial"/>
                <w:color w:val="000000"/>
              </w:rPr>
              <w:t>6 pontos</w:t>
            </w:r>
          </w:p>
        </w:tc>
      </w:tr>
      <w:tr w:rsidR="00B13E14" w:rsidRPr="00AF15A4" w14:paraId="26336393" w14:textId="77777777" w:rsidTr="00AF15A4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hideMark/>
          </w:tcPr>
          <w:p w14:paraId="2CD22E49" w14:textId="5C5B4266" w:rsidR="00B13E14" w:rsidRPr="00AF15A4" w:rsidRDefault="00B13E14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Artigo B3</w:t>
            </w:r>
            <w:r w:rsidR="00A42907">
              <w:rPr>
                <w:rFonts w:ascii="Arial" w:hAnsi="Arial" w:cs="Arial"/>
                <w:b w:val="0"/>
                <w:bCs w:val="0"/>
                <w:color w:val="000000"/>
              </w:rPr>
              <w:t xml:space="preserve">, </w:t>
            </w: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B4 ou B5</w:t>
            </w:r>
          </w:p>
        </w:tc>
        <w:tc>
          <w:tcPr>
            <w:tcW w:w="3685" w:type="dxa"/>
            <w:shd w:val="clear" w:color="auto" w:fill="auto"/>
            <w:hideMark/>
          </w:tcPr>
          <w:p w14:paraId="164668E9" w14:textId="77777777" w:rsidR="00B13E14" w:rsidRPr="00AF15A4" w:rsidRDefault="00B1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15A4">
              <w:rPr>
                <w:rFonts w:ascii="Arial" w:hAnsi="Arial" w:cs="Arial"/>
                <w:color w:val="000000"/>
              </w:rPr>
              <w:t>4 pontos</w:t>
            </w:r>
          </w:p>
        </w:tc>
      </w:tr>
      <w:tr w:rsidR="00B13E14" w:rsidRPr="00AF15A4" w14:paraId="6C60CB4F" w14:textId="77777777" w:rsidTr="00AF1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hideMark/>
          </w:tcPr>
          <w:p w14:paraId="1C7FC955" w14:textId="012D6735" w:rsidR="00B13E14" w:rsidRPr="00AF15A4" w:rsidRDefault="00B13E14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Artigo C</w:t>
            </w:r>
          </w:p>
        </w:tc>
        <w:tc>
          <w:tcPr>
            <w:tcW w:w="3685" w:type="dxa"/>
            <w:shd w:val="clear" w:color="auto" w:fill="auto"/>
            <w:hideMark/>
          </w:tcPr>
          <w:p w14:paraId="6D5B8DEE" w14:textId="77777777" w:rsidR="00B13E14" w:rsidRPr="00AF15A4" w:rsidRDefault="00B13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15A4">
              <w:rPr>
                <w:rFonts w:ascii="Arial" w:hAnsi="Arial" w:cs="Arial"/>
                <w:color w:val="000000"/>
              </w:rPr>
              <w:t>2 pontos</w:t>
            </w:r>
          </w:p>
        </w:tc>
      </w:tr>
      <w:tr w:rsidR="00B13E14" w:rsidRPr="00AF15A4" w14:paraId="6FBA5FAC" w14:textId="77777777" w:rsidTr="00AF15A4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hideMark/>
          </w:tcPr>
          <w:p w14:paraId="58648C9C" w14:textId="49B1CD23" w:rsidR="00B13E14" w:rsidRPr="00AF15A4" w:rsidRDefault="00B13E14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 xml:space="preserve">Sem </w:t>
            </w:r>
            <w:proofErr w:type="spellStart"/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Qualis</w:t>
            </w:r>
            <w:proofErr w:type="spellEnd"/>
          </w:p>
        </w:tc>
        <w:tc>
          <w:tcPr>
            <w:tcW w:w="3685" w:type="dxa"/>
            <w:shd w:val="clear" w:color="auto" w:fill="auto"/>
            <w:hideMark/>
          </w:tcPr>
          <w:p w14:paraId="247320B4" w14:textId="77777777" w:rsidR="00B13E14" w:rsidRPr="00AF15A4" w:rsidRDefault="00B1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15A4">
              <w:rPr>
                <w:rFonts w:ascii="Arial" w:hAnsi="Arial" w:cs="Arial"/>
                <w:color w:val="000000"/>
              </w:rPr>
              <w:t>1 ponto</w:t>
            </w:r>
          </w:p>
        </w:tc>
      </w:tr>
      <w:tr w:rsidR="00B13E14" w:rsidRPr="00AF15A4" w14:paraId="0FADAEB4" w14:textId="77777777" w:rsidTr="00AF1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hideMark/>
          </w:tcPr>
          <w:p w14:paraId="5BF531DC" w14:textId="18C437A0" w:rsidR="00B13E14" w:rsidRPr="00AF15A4" w:rsidRDefault="00B13E14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Publicação de cartilhas, manuais técnicos e/ou relatórios técnicos**</w:t>
            </w:r>
          </w:p>
        </w:tc>
        <w:tc>
          <w:tcPr>
            <w:tcW w:w="3685" w:type="dxa"/>
            <w:shd w:val="clear" w:color="auto" w:fill="auto"/>
            <w:hideMark/>
          </w:tcPr>
          <w:p w14:paraId="68869FCF" w14:textId="77777777" w:rsidR="00B13E14" w:rsidRPr="00AF15A4" w:rsidRDefault="00B13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15A4">
              <w:rPr>
                <w:rFonts w:ascii="Arial" w:hAnsi="Arial" w:cs="Arial"/>
                <w:color w:val="000000"/>
              </w:rPr>
              <w:t>5 pontos (máximo 10 pontos)</w:t>
            </w:r>
          </w:p>
        </w:tc>
      </w:tr>
      <w:tr w:rsidR="00B13E14" w:rsidRPr="00AF15A4" w14:paraId="7EC8280F" w14:textId="77777777" w:rsidTr="00AF15A4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hideMark/>
          </w:tcPr>
          <w:p w14:paraId="1513F574" w14:textId="77777777" w:rsidR="00B13E14" w:rsidRPr="00AF15A4" w:rsidRDefault="00B13E14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Publicações de livro (autor ou editor)</w:t>
            </w:r>
          </w:p>
        </w:tc>
        <w:tc>
          <w:tcPr>
            <w:tcW w:w="3685" w:type="dxa"/>
            <w:shd w:val="clear" w:color="auto" w:fill="auto"/>
            <w:hideMark/>
          </w:tcPr>
          <w:p w14:paraId="39BC1040" w14:textId="77777777" w:rsidR="00B13E14" w:rsidRPr="00AF15A4" w:rsidRDefault="00B1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15A4">
              <w:rPr>
                <w:rFonts w:ascii="Arial" w:hAnsi="Arial" w:cs="Arial"/>
                <w:color w:val="000000"/>
              </w:rPr>
              <w:t>4 pontos (máximo 8 pontos)</w:t>
            </w:r>
          </w:p>
        </w:tc>
      </w:tr>
      <w:tr w:rsidR="00B13E14" w:rsidRPr="00AF15A4" w14:paraId="2F54D554" w14:textId="77777777" w:rsidTr="00AF1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hideMark/>
          </w:tcPr>
          <w:p w14:paraId="5FB5CC38" w14:textId="77777777" w:rsidR="00B13E14" w:rsidRPr="00AF15A4" w:rsidRDefault="00B13E14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Publicações de capítulos de livro</w:t>
            </w:r>
          </w:p>
        </w:tc>
        <w:tc>
          <w:tcPr>
            <w:tcW w:w="3685" w:type="dxa"/>
            <w:shd w:val="clear" w:color="auto" w:fill="auto"/>
            <w:hideMark/>
          </w:tcPr>
          <w:p w14:paraId="5C687B73" w14:textId="77777777" w:rsidR="00B13E14" w:rsidRPr="00AF15A4" w:rsidRDefault="00B13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15A4">
              <w:rPr>
                <w:rFonts w:ascii="Arial" w:hAnsi="Arial" w:cs="Arial"/>
                <w:color w:val="000000"/>
              </w:rPr>
              <w:t>2 pontos (máximo 6 pontos)</w:t>
            </w:r>
          </w:p>
        </w:tc>
      </w:tr>
      <w:tr w:rsidR="00B13E14" w:rsidRPr="00AF15A4" w14:paraId="52245FE7" w14:textId="77777777" w:rsidTr="00AF15A4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hideMark/>
          </w:tcPr>
          <w:p w14:paraId="6488B63B" w14:textId="77777777" w:rsidR="00B13E14" w:rsidRPr="00AF15A4" w:rsidRDefault="00B13E14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Publicações de resumos em eventos técnico/científicos</w:t>
            </w:r>
          </w:p>
        </w:tc>
        <w:tc>
          <w:tcPr>
            <w:tcW w:w="3685" w:type="dxa"/>
            <w:shd w:val="clear" w:color="auto" w:fill="auto"/>
            <w:hideMark/>
          </w:tcPr>
          <w:p w14:paraId="6BC3D08B" w14:textId="77777777" w:rsidR="00B13E14" w:rsidRPr="00AF15A4" w:rsidRDefault="00B1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15A4">
              <w:rPr>
                <w:rFonts w:ascii="Arial" w:hAnsi="Arial" w:cs="Arial"/>
                <w:color w:val="000000"/>
              </w:rPr>
              <w:t>1 ponto (máximo 6 pontos)</w:t>
            </w:r>
          </w:p>
        </w:tc>
      </w:tr>
      <w:tr w:rsidR="00B13E14" w:rsidRPr="00AF15A4" w14:paraId="5E4A6802" w14:textId="77777777" w:rsidTr="00AF1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hideMark/>
          </w:tcPr>
          <w:p w14:paraId="5880010D" w14:textId="77777777" w:rsidR="00B13E14" w:rsidRPr="00AF15A4" w:rsidRDefault="00B13E14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Coordenar evento, dia de campo ou outra atividade técnica-</w:t>
            </w:r>
            <w:proofErr w:type="spellStart"/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extensionista</w:t>
            </w:r>
            <w:proofErr w:type="spellEnd"/>
          </w:p>
        </w:tc>
        <w:tc>
          <w:tcPr>
            <w:tcW w:w="3685" w:type="dxa"/>
            <w:shd w:val="clear" w:color="auto" w:fill="auto"/>
            <w:hideMark/>
          </w:tcPr>
          <w:p w14:paraId="41B52B49" w14:textId="77777777" w:rsidR="00B13E14" w:rsidRPr="00AF15A4" w:rsidRDefault="00B13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15A4">
              <w:rPr>
                <w:rFonts w:ascii="Arial" w:hAnsi="Arial" w:cs="Arial"/>
                <w:color w:val="000000"/>
              </w:rPr>
              <w:t>4 pontos (máximo 8 pontos)</w:t>
            </w:r>
          </w:p>
        </w:tc>
      </w:tr>
      <w:tr w:rsidR="00B13E14" w:rsidRPr="00AF15A4" w14:paraId="3B6786BF" w14:textId="77777777" w:rsidTr="00AF15A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hideMark/>
          </w:tcPr>
          <w:p w14:paraId="6785026B" w14:textId="77777777" w:rsidR="00B13E14" w:rsidRPr="00AF15A4" w:rsidRDefault="00B13E14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Aprovação de projeto científico ou de extensão em órgão de fomento, como Coordenador</w:t>
            </w:r>
          </w:p>
        </w:tc>
        <w:tc>
          <w:tcPr>
            <w:tcW w:w="3685" w:type="dxa"/>
            <w:shd w:val="clear" w:color="auto" w:fill="auto"/>
            <w:hideMark/>
          </w:tcPr>
          <w:p w14:paraId="74BAC013" w14:textId="77777777" w:rsidR="00B13E14" w:rsidRPr="00AF15A4" w:rsidRDefault="00B1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15A4">
              <w:rPr>
                <w:rFonts w:ascii="Arial" w:hAnsi="Arial" w:cs="Arial"/>
                <w:color w:val="000000"/>
              </w:rPr>
              <w:t>2 pontos (máximo 4 pontos)</w:t>
            </w:r>
          </w:p>
        </w:tc>
      </w:tr>
      <w:tr w:rsidR="00B13E14" w:rsidRPr="00AF15A4" w14:paraId="1895633C" w14:textId="77777777" w:rsidTr="00AF1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hideMark/>
          </w:tcPr>
          <w:p w14:paraId="0DA93252" w14:textId="3409C854" w:rsidR="00B13E14" w:rsidRPr="00AF15A4" w:rsidRDefault="00B13E14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Participação em eventos presencial (congresso, workshop, simpósio)</w:t>
            </w:r>
          </w:p>
        </w:tc>
        <w:tc>
          <w:tcPr>
            <w:tcW w:w="3685" w:type="dxa"/>
            <w:shd w:val="clear" w:color="auto" w:fill="auto"/>
            <w:hideMark/>
          </w:tcPr>
          <w:p w14:paraId="2EFC1A9A" w14:textId="77777777" w:rsidR="00B13E14" w:rsidRPr="00AF15A4" w:rsidRDefault="00B13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15A4">
              <w:rPr>
                <w:rFonts w:ascii="Arial" w:hAnsi="Arial" w:cs="Arial"/>
                <w:color w:val="000000"/>
              </w:rPr>
              <w:t>1 ponto (máximo 5 pontos)</w:t>
            </w:r>
          </w:p>
        </w:tc>
      </w:tr>
      <w:tr w:rsidR="00B13E14" w:rsidRPr="00AF15A4" w14:paraId="7A4E8BDA" w14:textId="77777777" w:rsidTr="00AF15A4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hideMark/>
          </w:tcPr>
          <w:p w14:paraId="360CADBE" w14:textId="049F0022" w:rsidR="00B13E14" w:rsidRPr="00AF15A4" w:rsidRDefault="00B13E14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Participação em evento não presencial (congresso, workshop, simpósio)</w:t>
            </w:r>
          </w:p>
        </w:tc>
        <w:tc>
          <w:tcPr>
            <w:tcW w:w="3685" w:type="dxa"/>
            <w:shd w:val="clear" w:color="auto" w:fill="auto"/>
            <w:hideMark/>
          </w:tcPr>
          <w:p w14:paraId="1F722DAA" w14:textId="77777777" w:rsidR="00B13E14" w:rsidRPr="00AF15A4" w:rsidRDefault="00B1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15A4">
              <w:rPr>
                <w:rFonts w:ascii="Arial" w:hAnsi="Arial" w:cs="Arial"/>
                <w:color w:val="000000"/>
              </w:rPr>
              <w:t>0,5 ponto (máximo de 2,5 pontos)</w:t>
            </w:r>
          </w:p>
        </w:tc>
      </w:tr>
      <w:tr w:rsidR="00B13E14" w:rsidRPr="00AF15A4" w14:paraId="7D6719D9" w14:textId="77777777" w:rsidTr="00AF1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hideMark/>
          </w:tcPr>
          <w:p w14:paraId="325813C5" w14:textId="77777777" w:rsidR="00B13E14" w:rsidRPr="00AF15A4" w:rsidRDefault="00B13E14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Estágio em outras instituições (mínimo de 40 horas/estágio)</w:t>
            </w:r>
          </w:p>
        </w:tc>
        <w:tc>
          <w:tcPr>
            <w:tcW w:w="3685" w:type="dxa"/>
            <w:shd w:val="clear" w:color="auto" w:fill="auto"/>
            <w:hideMark/>
          </w:tcPr>
          <w:p w14:paraId="77FB43DB" w14:textId="77777777" w:rsidR="00B13E14" w:rsidRPr="00AF15A4" w:rsidRDefault="00B13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15A4">
              <w:rPr>
                <w:rFonts w:ascii="Arial" w:hAnsi="Arial" w:cs="Arial"/>
                <w:color w:val="000000"/>
              </w:rPr>
              <w:t>1 ponto (máximo 3 pontos)</w:t>
            </w:r>
          </w:p>
        </w:tc>
      </w:tr>
      <w:tr w:rsidR="00B13E14" w:rsidRPr="00AF15A4" w14:paraId="0D72E702" w14:textId="77777777" w:rsidTr="00AF15A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hideMark/>
          </w:tcPr>
          <w:p w14:paraId="77578C3F" w14:textId="77777777" w:rsidR="00B13E14" w:rsidRPr="00AF15A4" w:rsidRDefault="00B13E14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Proferir minicursos (mínimo de 40 horas) ou palestras (por unidade)</w:t>
            </w:r>
          </w:p>
        </w:tc>
        <w:tc>
          <w:tcPr>
            <w:tcW w:w="3685" w:type="dxa"/>
            <w:shd w:val="clear" w:color="auto" w:fill="auto"/>
            <w:hideMark/>
          </w:tcPr>
          <w:p w14:paraId="74AC34CF" w14:textId="77777777" w:rsidR="00B13E14" w:rsidRPr="00AF15A4" w:rsidRDefault="00B1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15A4">
              <w:rPr>
                <w:rFonts w:ascii="Arial" w:hAnsi="Arial" w:cs="Arial"/>
                <w:color w:val="000000"/>
              </w:rPr>
              <w:t>1 ponto (máximo 5 pontos)</w:t>
            </w:r>
          </w:p>
        </w:tc>
      </w:tr>
      <w:tr w:rsidR="00B13E14" w:rsidRPr="00AF15A4" w14:paraId="1865A604" w14:textId="77777777" w:rsidTr="00AF1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hideMark/>
          </w:tcPr>
          <w:p w14:paraId="0C14EA4F" w14:textId="77777777" w:rsidR="00B13E14" w:rsidRPr="00AF15A4" w:rsidRDefault="00B13E14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Aula ministrada em estágio docente (carga horária mínima 20h)</w:t>
            </w:r>
          </w:p>
        </w:tc>
        <w:tc>
          <w:tcPr>
            <w:tcW w:w="3685" w:type="dxa"/>
            <w:shd w:val="clear" w:color="auto" w:fill="auto"/>
            <w:hideMark/>
          </w:tcPr>
          <w:p w14:paraId="196D7D1E" w14:textId="77777777" w:rsidR="00B13E14" w:rsidRPr="00AF15A4" w:rsidRDefault="00B13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15A4">
              <w:rPr>
                <w:rFonts w:ascii="Arial" w:hAnsi="Arial" w:cs="Arial"/>
                <w:color w:val="000000"/>
              </w:rPr>
              <w:t>0,5 ponto a cada 20h (máximo 5 pontos)</w:t>
            </w:r>
          </w:p>
        </w:tc>
      </w:tr>
      <w:tr w:rsidR="00B13E14" w:rsidRPr="00AF15A4" w14:paraId="1600C145" w14:textId="77777777" w:rsidTr="00AF15A4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hideMark/>
          </w:tcPr>
          <w:p w14:paraId="0E9EB130" w14:textId="77777777" w:rsidR="00B13E14" w:rsidRPr="00AF15A4" w:rsidRDefault="00B13E14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Participação dos alunos em defesas de dissertações ou teses</w:t>
            </w:r>
          </w:p>
        </w:tc>
        <w:tc>
          <w:tcPr>
            <w:tcW w:w="3685" w:type="dxa"/>
            <w:shd w:val="clear" w:color="auto" w:fill="auto"/>
            <w:hideMark/>
          </w:tcPr>
          <w:p w14:paraId="790027B8" w14:textId="77777777" w:rsidR="00B13E14" w:rsidRPr="00AF15A4" w:rsidRDefault="00B1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15A4">
              <w:rPr>
                <w:rFonts w:ascii="Arial" w:hAnsi="Arial" w:cs="Arial"/>
                <w:color w:val="000000"/>
              </w:rPr>
              <w:t>0,5 ponto (máximo 2 pontos)</w:t>
            </w:r>
          </w:p>
        </w:tc>
      </w:tr>
      <w:tr w:rsidR="00B13E14" w:rsidRPr="00AF15A4" w14:paraId="76EC9E55" w14:textId="77777777" w:rsidTr="00AF1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hideMark/>
          </w:tcPr>
          <w:p w14:paraId="36033E9F" w14:textId="77777777" w:rsidR="00B13E14" w:rsidRPr="00AF15A4" w:rsidRDefault="00B13E14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Depósito do pedido de Patente, via PPGCI/UFRB ou EMBRAPA</w:t>
            </w:r>
          </w:p>
        </w:tc>
        <w:tc>
          <w:tcPr>
            <w:tcW w:w="3685" w:type="dxa"/>
            <w:shd w:val="clear" w:color="auto" w:fill="auto"/>
            <w:hideMark/>
          </w:tcPr>
          <w:p w14:paraId="35862956" w14:textId="77777777" w:rsidR="00B13E14" w:rsidRPr="00AF15A4" w:rsidRDefault="00B13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15A4">
              <w:rPr>
                <w:rFonts w:ascii="Arial" w:hAnsi="Arial" w:cs="Arial"/>
                <w:color w:val="000000"/>
              </w:rPr>
              <w:t>8 pontos</w:t>
            </w:r>
          </w:p>
        </w:tc>
      </w:tr>
      <w:tr w:rsidR="00B13E14" w:rsidRPr="00AF15A4" w14:paraId="75D423F2" w14:textId="77777777" w:rsidTr="00AF15A4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hideMark/>
          </w:tcPr>
          <w:p w14:paraId="6E8317C4" w14:textId="77777777" w:rsidR="00B13E14" w:rsidRPr="00AF15A4" w:rsidRDefault="00B13E14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Representação Estudantil no Colegiado do PPGMPDA</w:t>
            </w:r>
          </w:p>
        </w:tc>
        <w:tc>
          <w:tcPr>
            <w:tcW w:w="3685" w:type="dxa"/>
            <w:shd w:val="clear" w:color="auto" w:fill="auto"/>
            <w:hideMark/>
          </w:tcPr>
          <w:p w14:paraId="3633A1D4" w14:textId="77777777" w:rsidR="00B13E14" w:rsidRPr="00AF15A4" w:rsidRDefault="00B1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15A4">
              <w:rPr>
                <w:rFonts w:ascii="Arial" w:hAnsi="Arial" w:cs="Arial"/>
                <w:color w:val="000000"/>
              </w:rPr>
              <w:t>1 ponto por semestre (máximo 2 pontos)</w:t>
            </w:r>
          </w:p>
        </w:tc>
      </w:tr>
    </w:tbl>
    <w:p w14:paraId="2A014D4D" w14:textId="77777777" w:rsidR="00065010" w:rsidRPr="00AF15A4" w:rsidRDefault="00065010" w:rsidP="00065010">
      <w:pPr>
        <w:spacing w:line="219" w:lineRule="auto"/>
        <w:ind w:left="300"/>
        <w:rPr>
          <w:rFonts w:ascii="Arial" w:hAnsi="Arial" w:cs="Arial"/>
          <w:sz w:val="16"/>
          <w:szCs w:val="16"/>
        </w:rPr>
      </w:pPr>
      <w:r w:rsidRPr="00AF15A4">
        <w:rPr>
          <w:rFonts w:ascii="Arial" w:hAnsi="Arial" w:cs="Arial"/>
          <w:sz w:val="16"/>
          <w:szCs w:val="16"/>
        </w:rPr>
        <w:t>* Artigos aceitos para publicação também contarão para a pontuação.</w:t>
      </w:r>
    </w:p>
    <w:p w14:paraId="0EFF40A4" w14:textId="77777777" w:rsidR="00065010" w:rsidRPr="00AF15A4" w:rsidRDefault="00065010" w:rsidP="00065010">
      <w:pPr>
        <w:spacing w:line="69" w:lineRule="exact"/>
        <w:rPr>
          <w:rFonts w:ascii="Arial" w:hAnsi="Arial" w:cs="Arial"/>
          <w:sz w:val="16"/>
          <w:szCs w:val="16"/>
        </w:rPr>
      </w:pPr>
    </w:p>
    <w:p w14:paraId="1F6F3DD6" w14:textId="7941C1B7" w:rsidR="00B13E14" w:rsidRDefault="00065010" w:rsidP="00AF15A4">
      <w:pPr>
        <w:numPr>
          <w:ilvl w:val="0"/>
          <w:numId w:val="2"/>
        </w:numPr>
        <w:tabs>
          <w:tab w:val="left" w:pos="550"/>
        </w:tabs>
        <w:spacing w:line="217" w:lineRule="auto"/>
        <w:ind w:left="480" w:hanging="182"/>
        <w:jc w:val="both"/>
        <w:rPr>
          <w:rFonts w:ascii="Arial" w:hAnsi="Arial" w:cs="Arial"/>
          <w:sz w:val="16"/>
          <w:szCs w:val="16"/>
        </w:rPr>
      </w:pPr>
      <w:r w:rsidRPr="00AF15A4">
        <w:rPr>
          <w:rFonts w:ascii="Arial" w:hAnsi="Arial" w:cs="Arial"/>
          <w:sz w:val="16"/>
          <w:szCs w:val="16"/>
        </w:rPr>
        <w:t>Entende-se por publicação o produto disponível e de livre acesso a toda comunidade (principalmente técnica e acadêmica), seja por meio impresso, digital ou online. As publicações internas de um órgão só possuem validade se estiverem disponíveis a comunidade para consulta (neste caso também indicar endereço web).</w:t>
      </w:r>
    </w:p>
    <w:p w14:paraId="6AB171C7" w14:textId="3466D981" w:rsidR="0060474E" w:rsidRDefault="0060474E" w:rsidP="0060474E">
      <w:pPr>
        <w:tabs>
          <w:tab w:val="left" w:pos="550"/>
        </w:tabs>
        <w:spacing w:line="217" w:lineRule="auto"/>
        <w:ind w:left="480"/>
        <w:jc w:val="both"/>
        <w:rPr>
          <w:rFonts w:ascii="Arial" w:hAnsi="Arial" w:cs="Arial"/>
          <w:sz w:val="16"/>
          <w:szCs w:val="16"/>
        </w:rPr>
      </w:pPr>
    </w:p>
    <w:p w14:paraId="68B2E727" w14:textId="325AB356" w:rsidR="0060474E" w:rsidRDefault="0060474E" w:rsidP="0060474E">
      <w:pPr>
        <w:tabs>
          <w:tab w:val="left" w:pos="550"/>
        </w:tabs>
        <w:spacing w:line="217" w:lineRule="auto"/>
        <w:ind w:left="480"/>
        <w:jc w:val="both"/>
        <w:rPr>
          <w:rFonts w:ascii="Arial" w:hAnsi="Arial" w:cs="Arial"/>
          <w:sz w:val="16"/>
          <w:szCs w:val="16"/>
        </w:rPr>
      </w:pPr>
    </w:p>
    <w:p w14:paraId="5C9EC0DC" w14:textId="515990DC" w:rsidR="0060474E" w:rsidRDefault="0060474E" w:rsidP="0060474E">
      <w:pPr>
        <w:tabs>
          <w:tab w:val="left" w:pos="550"/>
        </w:tabs>
        <w:spacing w:line="217" w:lineRule="auto"/>
        <w:ind w:left="480"/>
        <w:jc w:val="both"/>
        <w:rPr>
          <w:rFonts w:ascii="Arial" w:hAnsi="Arial" w:cs="Arial"/>
          <w:sz w:val="16"/>
          <w:szCs w:val="16"/>
        </w:rPr>
      </w:pPr>
    </w:p>
    <w:p w14:paraId="74173910" w14:textId="39F4FF4B" w:rsidR="0060474E" w:rsidRDefault="0060474E" w:rsidP="0060474E">
      <w:pPr>
        <w:tabs>
          <w:tab w:val="left" w:pos="550"/>
        </w:tabs>
        <w:spacing w:line="217" w:lineRule="auto"/>
        <w:ind w:left="480"/>
        <w:jc w:val="both"/>
        <w:rPr>
          <w:rFonts w:ascii="Arial" w:hAnsi="Arial" w:cs="Arial"/>
          <w:sz w:val="16"/>
          <w:szCs w:val="16"/>
        </w:rPr>
      </w:pPr>
    </w:p>
    <w:p w14:paraId="06F2AA0E" w14:textId="26728B57" w:rsidR="0060474E" w:rsidRDefault="0060474E" w:rsidP="0060474E">
      <w:pPr>
        <w:tabs>
          <w:tab w:val="left" w:pos="550"/>
        </w:tabs>
        <w:spacing w:line="217" w:lineRule="auto"/>
        <w:ind w:left="480"/>
        <w:jc w:val="both"/>
        <w:rPr>
          <w:rFonts w:ascii="Arial" w:hAnsi="Arial" w:cs="Arial"/>
          <w:sz w:val="16"/>
          <w:szCs w:val="16"/>
        </w:rPr>
      </w:pPr>
    </w:p>
    <w:p w14:paraId="1358618C" w14:textId="40A302A3" w:rsidR="0060474E" w:rsidRDefault="0060474E" w:rsidP="0060474E">
      <w:pPr>
        <w:tabs>
          <w:tab w:val="left" w:pos="550"/>
        </w:tabs>
        <w:spacing w:line="217" w:lineRule="auto"/>
        <w:ind w:left="480"/>
        <w:jc w:val="both"/>
        <w:rPr>
          <w:rFonts w:ascii="Arial" w:hAnsi="Arial" w:cs="Arial"/>
          <w:sz w:val="16"/>
          <w:szCs w:val="16"/>
        </w:rPr>
      </w:pPr>
    </w:p>
    <w:p w14:paraId="48A90BB2" w14:textId="18327565" w:rsidR="0060474E" w:rsidRDefault="0060474E" w:rsidP="0060474E">
      <w:pPr>
        <w:tabs>
          <w:tab w:val="left" w:pos="550"/>
        </w:tabs>
        <w:spacing w:line="217" w:lineRule="auto"/>
        <w:ind w:left="480"/>
        <w:jc w:val="both"/>
        <w:rPr>
          <w:rFonts w:ascii="Arial" w:hAnsi="Arial" w:cs="Arial"/>
          <w:sz w:val="16"/>
          <w:szCs w:val="16"/>
        </w:rPr>
      </w:pPr>
    </w:p>
    <w:p w14:paraId="252BADAB" w14:textId="14267217" w:rsidR="0060474E" w:rsidRDefault="0060474E" w:rsidP="0060474E">
      <w:pPr>
        <w:tabs>
          <w:tab w:val="left" w:pos="840"/>
        </w:tabs>
        <w:spacing w:line="0" w:lineRule="atLeast"/>
        <w:jc w:val="center"/>
        <w:rPr>
          <w:rFonts w:ascii="Arial" w:hAnsi="Arial"/>
          <w:b/>
          <w:iCs/>
        </w:rPr>
      </w:pPr>
      <w:r w:rsidRPr="004B5B09">
        <w:rPr>
          <w:rFonts w:ascii="Arial" w:hAnsi="Arial" w:cs="Arial"/>
          <w:b/>
          <w:iCs/>
        </w:rPr>
        <w:t>PONTUAÇÃO</w:t>
      </w:r>
      <w:r>
        <w:rPr>
          <w:rFonts w:ascii="Arial" w:hAnsi="Arial" w:cs="Arial"/>
          <w:b/>
          <w:iCs/>
        </w:rPr>
        <w:t xml:space="preserve"> ALCANÇADA PELO DISCENTE</w:t>
      </w:r>
    </w:p>
    <w:p w14:paraId="17B24387" w14:textId="77777777" w:rsidR="0060474E" w:rsidRDefault="0060474E" w:rsidP="0060474E">
      <w:pPr>
        <w:tabs>
          <w:tab w:val="left" w:pos="840"/>
        </w:tabs>
        <w:spacing w:line="0" w:lineRule="atLeast"/>
        <w:rPr>
          <w:rFonts w:ascii="Arial" w:hAnsi="Arial"/>
          <w:iCs/>
        </w:rPr>
      </w:pPr>
    </w:p>
    <w:tbl>
      <w:tblPr>
        <w:tblStyle w:val="TabeladeLista6Colorida"/>
        <w:tblW w:w="9639" w:type="dxa"/>
        <w:jc w:val="center"/>
        <w:tblLook w:val="04A0" w:firstRow="1" w:lastRow="0" w:firstColumn="1" w:lastColumn="0" w:noHBand="0" w:noVBand="1"/>
      </w:tblPr>
      <w:tblGrid>
        <w:gridCol w:w="5954"/>
        <w:gridCol w:w="3685"/>
      </w:tblGrid>
      <w:tr w:rsidR="0060474E" w:rsidRPr="00AF15A4" w14:paraId="5ED280A2" w14:textId="77777777" w:rsidTr="00A06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2CD553AF" w14:textId="77777777" w:rsidR="0060474E" w:rsidRPr="00AF15A4" w:rsidRDefault="0060474E" w:rsidP="00A06CAE">
            <w:pPr>
              <w:jc w:val="center"/>
              <w:rPr>
                <w:rFonts w:ascii="Arial" w:hAnsi="Arial" w:cs="Arial"/>
                <w:color w:val="000000"/>
              </w:rPr>
            </w:pPr>
            <w:r w:rsidRPr="00AF15A4">
              <w:rPr>
                <w:rFonts w:ascii="Arial" w:hAnsi="Arial" w:cs="Arial"/>
                <w:color w:val="000000"/>
              </w:rPr>
              <w:t>Atividade</w:t>
            </w:r>
          </w:p>
        </w:tc>
        <w:tc>
          <w:tcPr>
            <w:tcW w:w="3685" w:type="dxa"/>
            <w:shd w:val="clear" w:color="auto" w:fill="auto"/>
          </w:tcPr>
          <w:p w14:paraId="0EF8188D" w14:textId="77777777" w:rsidR="0060474E" w:rsidRPr="00AF15A4" w:rsidRDefault="0060474E" w:rsidP="00A06C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15A4">
              <w:rPr>
                <w:rFonts w:ascii="Arial" w:hAnsi="Arial" w:cs="Arial"/>
                <w:color w:val="000000"/>
              </w:rPr>
              <w:t>Pontuação</w:t>
            </w:r>
          </w:p>
        </w:tc>
      </w:tr>
      <w:tr w:rsidR="0060474E" w:rsidRPr="00AF15A4" w14:paraId="76C06273" w14:textId="77777777" w:rsidTr="00604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  <w:hideMark/>
          </w:tcPr>
          <w:p w14:paraId="4C9DB585" w14:textId="77777777" w:rsidR="0060474E" w:rsidRPr="00AF15A4" w:rsidRDefault="0060474E" w:rsidP="0060474E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Publicação de artigos científicos (</w:t>
            </w:r>
            <w:proofErr w:type="spellStart"/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Qualis</w:t>
            </w:r>
            <w:proofErr w:type="spellEnd"/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 xml:space="preserve"> – Ciências Agrárias I):*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59499405" w14:textId="77777777" w:rsidR="0060474E" w:rsidRPr="00AF15A4" w:rsidRDefault="0060474E" w:rsidP="00604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60474E" w:rsidRPr="00AF15A4" w14:paraId="55AC1C99" w14:textId="77777777" w:rsidTr="0060474E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  <w:hideMark/>
          </w:tcPr>
          <w:p w14:paraId="4D8DBF6D" w14:textId="77777777" w:rsidR="0060474E" w:rsidRPr="00AF15A4" w:rsidRDefault="0060474E" w:rsidP="0060474E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Artigo A1 ou A2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51F596EE" w14:textId="4297FB0C" w:rsidR="0060474E" w:rsidRPr="00AF15A4" w:rsidRDefault="0060474E" w:rsidP="00604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60474E" w:rsidRPr="00AF15A4" w14:paraId="6B6E6646" w14:textId="77777777" w:rsidTr="00604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  <w:hideMark/>
          </w:tcPr>
          <w:p w14:paraId="46D20840" w14:textId="77777777" w:rsidR="0060474E" w:rsidRPr="00AF15A4" w:rsidRDefault="0060474E" w:rsidP="0060474E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Artigo B1 ou B2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029363F5" w14:textId="5B86E049" w:rsidR="0060474E" w:rsidRPr="00AF15A4" w:rsidRDefault="0060474E" w:rsidP="00604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60474E" w:rsidRPr="00AF15A4" w14:paraId="1E67A026" w14:textId="77777777" w:rsidTr="0060474E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  <w:hideMark/>
          </w:tcPr>
          <w:p w14:paraId="05567516" w14:textId="77777777" w:rsidR="0060474E" w:rsidRPr="00AF15A4" w:rsidRDefault="0060474E" w:rsidP="0060474E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Artigo B3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, </w:t>
            </w: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B4 ou B5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0D67587" w14:textId="261D79CB" w:rsidR="0060474E" w:rsidRPr="00AF15A4" w:rsidRDefault="0060474E" w:rsidP="00604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60474E" w:rsidRPr="00AF15A4" w14:paraId="4068A4CB" w14:textId="77777777" w:rsidTr="00604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  <w:hideMark/>
          </w:tcPr>
          <w:p w14:paraId="08779F0F" w14:textId="77777777" w:rsidR="0060474E" w:rsidRPr="00AF15A4" w:rsidRDefault="0060474E" w:rsidP="0060474E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Artigo C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701DC056" w14:textId="53D61C17" w:rsidR="0060474E" w:rsidRPr="00AF15A4" w:rsidRDefault="0060474E" w:rsidP="00604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60474E" w:rsidRPr="00AF15A4" w14:paraId="10838A5F" w14:textId="77777777" w:rsidTr="0060474E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  <w:hideMark/>
          </w:tcPr>
          <w:p w14:paraId="0986DBD6" w14:textId="77777777" w:rsidR="0060474E" w:rsidRPr="00AF15A4" w:rsidRDefault="0060474E" w:rsidP="0060474E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 xml:space="preserve">Sem </w:t>
            </w:r>
            <w:proofErr w:type="spellStart"/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Qualis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15AC5D4A" w14:textId="580072CC" w:rsidR="0060474E" w:rsidRPr="00AF15A4" w:rsidRDefault="0060474E" w:rsidP="00604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60474E" w:rsidRPr="00AF15A4" w14:paraId="2CED6411" w14:textId="77777777" w:rsidTr="00604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  <w:hideMark/>
          </w:tcPr>
          <w:p w14:paraId="2160119D" w14:textId="77777777" w:rsidR="0060474E" w:rsidRPr="00AF15A4" w:rsidRDefault="0060474E" w:rsidP="0060474E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Publicação de cartilhas, manuais técnicos e/ou relatórios técnicos**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7D90893A" w14:textId="2440F126" w:rsidR="0060474E" w:rsidRPr="00AF15A4" w:rsidRDefault="0060474E" w:rsidP="00604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60474E" w:rsidRPr="00AF15A4" w14:paraId="5D7919B2" w14:textId="77777777" w:rsidTr="0060474E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  <w:hideMark/>
          </w:tcPr>
          <w:p w14:paraId="2A24AC88" w14:textId="77777777" w:rsidR="0060474E" w:rsidRPr="00AF15A4" w:rsidRDefault="0060474E" w:rsidP="0060474E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Publicações de livro (autor ou editor)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5BFB9467" w14:textId="6A700E00" w:rsidR="0060474E" w:rsidRPr="00AF15A4" w:rsidRDefault="0060474E" w:rsidP="00604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60474E" w:rsidRPr="00AF15A4" w14:paraId="64C80F8C" w14:textId="77777777" w:rsidTr="00604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  <w:hideMark/>
          </w:tcPr>
          <w:p w14:paraId="09DB992F" w14:textId="77777777" w:rsidR="0060474E" w:rsidRPr="00AF15A4" w:rsidRDefault="0060474E" w:rsidP="0060474E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Publicações de capítulos de livro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4890598B" w14:textId="67D615FA" w:rsidR="0060474E" w:rsidRPr="00AF15A4" w:rsidRDefault="0060474E" w:rsidP="00604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60474E" w:rsidRPr="00AF15A4" w14:paraId="72298D54" w14:textId="77777777" w:rsidTr="0060474E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  <w:hideMark/>
          </w:tcPr>
          <w:p w14:paraId="6A0956D5" w14:textId="77777777" w:rsidR="0060474E" w:rsidRPr="00AF15A4" w:rsidRDefault="0060474E" w:rsidP="0060474E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Publicações de resumos em eventos técnico/científicos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03551594" w14:textId="1B15FAF4" w:rsidR="0060474E" w:rsidRPr="00AF15A4" w:rsidRDefault="0060474E" w:rsidP="00604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60474E" w:rsidRPr="00AF15A4" w14:paraId="2B6AECFD" w14:textId="77777777" w:rsidTr="00604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  <w:hideMark/>
          </w:tcPr>
          <w:p w14:paraId="3F1FC30F" w14:textId="16FBBA66" w:rsidR="0060474E" w:rsidRPr="00AF15A4" w:rsidRDefault="0060474E" w:rsidP="0060474E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Coordenar evento, dia de campo ou outra atividade técnica-</w:t>
            </w:r>
            <w:proofErr w:type="spellStart"/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extensionista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408AE473" w14:textId="35492208" w:rsidR="0060474E" w:rsidRPr="00AF15A4" w:rsidRDefault="0060474E" w:rsidP="00604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60474E" w:rsidRPr="00AF15A4" w14:paraId="3F6B54D0" w14:textId="77777777" w:rsidTr="0060474E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  <w:hideMark/>
          </w:tcPr>
          <w:p w14:paraId="40127E40" w14:textId="77777777" w:rsidR="0060474E" w:rsidRPr="00AF15A4" w:rsidRDefault="0060474E" w:rsidP="0060474E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Aprovação de projeto científico ou de extensão em órgão de fomento, como Coordenador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20823D03" w14:textId="51AB5A02" w:rsidR="0060474E" w:rsidRPr="00AF15A4" w:rsidRDefault="0060474E" w:rsidP="00604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60474E" w:rsidRPr="00AF15A4" w14:paraId="30CFFFA1" w14:textId="77777777" w:rsidTr="00604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  <w:hideMark/>
          </w:tcPr>
          <w:p w14:paraId="13A1764C" w14:textId="77777777" w:rsidR="0060474E" w:rsidRPr="00AF15A4" w:rsidRDefault="0060474E" w:rsidP="0060474E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Participação em eventos presencial (congresso, workshop, simpósio)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4440712" w14:textId="35A8D50B" w:rsidR="0060474E" w:rsidRPr="00AF15A4" w:rsidRDefault="0060474E" w:rsidP="00604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60474E" w:rsidRPr="00AF15A4" w14:paraId="17F52838" w14:textId="77777777" w:rsidTr="0060474E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  <w:hideMark/>
          </w:tcPr>
          <w:p w14:paraId="368E7EE8" w14:textId="77777777" w:rsidR="0060474E" w:rsidRPr="00AF15A4" w:rsidRDefault="0060474E" w:rsidP="0060474E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Participação em evento não presencial (congresso, workshop, simpósio)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13A765B2" w14:textId="2901EA6D" w:rsidR="0060474E" w:rsidRPr="00AF15A4" w:rsidRDefault="0060474E" w:rsidP="00604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60474E" w:rsidRPr="00AF15A4" w14:paraId="0BD72FC2" w14:textId="77777777" w:rsidTr="00604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  <w:hideMark/>
          </w:tcPr>
          <w:p w14:paraId="3314BBEB" w14:textId="77777777" w:rsidR="0060474E" w:rsidRPr="00AF15A4" w:rsidRDefault="0060474E" w:rsidP="0060474E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Estágio em outras instituições (mínimo de 40 horas/estágio)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D79FC77" w14:textId="498B32DC" w:rsidR="0060474E" w:rsidRPr="00AF15A4" w:rsidRDefault="0060474E" w:rsidP="00604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60474E" w:rsidRPr="00AF15A4" w14:paraId="4D5A2455" w14:textId="77777777" w:rsidTr="0060474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  <w:hideMark/>
          </w:tcPr>
          <w:p w14:paraId="594FE6BD" w14:textId="77777777" w:rsidR="0060474E" w:rsidRPr="00AF15A4" w:rsidRDefault="0060474E" w:rsidP="0060474E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Proferir minicursos (mínimo de 40 horas) ou palestras (por unidade)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953C284" w14:textId="7C2B04E6" w:rsidR="0060474E" w:rsidRPr="00AF15A4" w:rsidRDefault="0060474E" w:rsidP="00604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60474E" w:rsidRPr="00AF15A4" w14:paraId="22F315AF" w14:textId="77777777" w:rsidTr="00604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  <w:hideMark/>
          </w:tcPr>
          <w:p w14:paraId="1630BDAD" w14:textId="77777777" w:rsidR="0060474E" w:rsidRPr="00AF15A4" w:rsidRDefault="0060474E" w:rsidP="0060474E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Aula ministrada em estágio docente (carga horária mínima 20h)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6E965CB" w14:textId="1967E9BD" w:rsidR="0060474E" w:rsidRPr="00AF15A4" w:rsidRDefault="0060474E" w:rsidP="00604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60474E" w:rsidRPr="00AF15A4" w14:paraId="73E940AD" w14:textId="77777777" w:rsidTr="0060474E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  <w:hideMark/>
          </w:tcPr>
          <w:p w14:paraId="6293947E" w14:textId="77777777" w:rsidR="0060474E" w:rsidRPr="00AF15A4" w:rsidRDefault="0060474E" w:rsidP="0060474E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Participação dos alunos em defesas de dissertações ou teses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52B48F46" w14:textId="427EA6A4" w:rsidR="0060474E" w:rsidRPr="00AF15A4" w:rsidRDefault="0060474E" w:rsidP="00604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60474E" w:rsidRPr="00AF15A4" w14:paraId="287E3CBD" w14:textId="77777777" w:rsidTr="00604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  <w:hideMark/>
          </w:tcPr>
          <w:p w14:paraId="56631B4A" w14:textId="77777777" w:rsidR="0060474E" w:rsidRPr="00AF15A4" w:rsidRDefault="0060474E" w:rsidP="0060474E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Depósito do pedido de Patente, via PPGCI/UFRB ou EMBRAPA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31ADC32" w14:textId="0FCBB726" w:rsidR="0060474E" w:rsidRPr="00AF15A4" w:rsidRDefault="0060474E" w:rsidP="00604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60474E" w:rsidRPr="00AF15A4" w14:paraId="1EADF3F4" w14:textId="77777777" w:rsidTr="0060474E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  <w:hideMark/>
          </w:tcPr>
          <w:p w14:paraId="0DECD895" w14:textId="77777777" w:rsidR="0060474E" w:rsidRPr="00AF15A4" w:rsidRDefault="0060474E" w:rsidP="0060474E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15A4">
              <w:rPr>
                <w:rFonts w:ascii="Arial" w:hAnsi="Arial" w:cs="Arial"/>
                <w:b w:val="0"/>
                <w:bCs w:val="0"/>
                <w:color w:val="000000"/>
              </w:rPr>
              <w:t>Representação Estudantil no Colegiado do PPGMPDA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523D8F44" w14:textId="153DF0EB" w:rsidR="0060474E" w:rsidRPr="00AF15A4" w:rsidRDefault="0060474E" w:rsidP="00604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</w:tbl>
    <w:p w14:paraId="12749FBA" w14:textId="77777777" w:rsidR="0060474E" w:rsidRPr="00AF15A4" w:rsidRDefault="0060474E" w:rsidP="0060474E">
      <w:pPr>
        <w:spacing w:line="219" w:lineRule="auto"/>
        <w:ind w:left="300"/>
        <w:rPr>
          <w:rFonts w:ascii="Arial" w:hAnsi="Arial" w:cs="Arial"/>
          <w:sz w:val="16"/>
          <w:szCs w:val="16"/>
        </w:rPr>
      </w:pPr>
      <w:r w:rsidRPr="00AF15A4">
        <w:rPr>
          <w:rFonts w:ascii="Arial" w:hAnsi="Arial" w:cs="Arial"/>
          <w:sz w:val="16"/>
          <w:szCs w:val="16"/>
        </w:rPr>
        <w:t>* Artigos aceitos para publicação também contarão para a pontuação.</w:t>
      </w:r>
    </w:p>
    <w:p w14:paraId="1F204C02" w14:textId="77777777" w:rsidR="0060474E" w:rsidRPr="00AF15A4" w:rsidRDefault="0060474E" w:rsidP="0060474E">
      <w:pPr>
        <w:spacing w:line="69" w:lineRule="exact"/>
        <w:rPr>
          <w:rFonts w:ascii="Arial" w:hAnsi="Arial" w:cs="Arial"/>
          <w:sz w:val="16"/>
          <w:szCs w:val="16"/>
        </w:rPr>
      </w:pPr>
    </w:p>
    <w:p w14:paraId="3510AD5D" w14:textId="77777777" w:rsidR="0060474E" w:rsidRPr="00AF15A4" w:rsidRDefault="0060474E" w:rsidP="0060474E">
      <w:pPr>
        <w:numPr>
          <w:ilvl w:val="0"/>
          <w:numId w:val="2"/>
        </w:numPr>
        <w:tabs>
          <w:tab w:val="left" w:pos="550"/>
        </w:tabs>
        <w:spacing w:line="217" w:lineRule="auto"/>
        <w:ind w:left="480" w:hanging="182"/>
        <w:jc w:val="both"/>
        <w:rPr>
          <w:rFonts w:ascii="Arial" w:hAnsi="Arial" w:cs="Arial"/>
          <w:sz w:val="16"/>
          <w:szCs w:val="16"/>
        </w:rPr>
      </w:pPr>
      <w:r w:rsidRPr="00AF15A4">
        <w:rPr>
          <w:rFonts w:ascii="Arial" w:hAnsi="Arial" w:cs="Arial"/>
          <w:sz w:val="16"/>
          <w:szCs w:val="16"/>
        </w:rPr>
        <w:t>Entende-se por publicação o produto disponível e de livre acesso a toda comunidade (principalmente técnica e acadêmica), seja por meio impresso, digital ou online. As publicações internas de um órgão só possuem validade se estiverem disponíveis a comunidade para consulta (neste caso também indicar endereço web).</w:t>
      </w:r>
    </w:p>
    <w:p w14:paraId="62CE7357" w14:textId="77777777" w:rsidR="0060474E" w:rsidRPr="00AF15A4" w:rsidRDefault="0060474E" w:rsidP="0060474E">
      <w:pPr>
        <w:tabs>
          <w:tab w:val="left" w:pos="550"/>
        </w:tabs>
        <w:spacing w:line="217" w:lineRule="auto"/>
        <w:ind w:left="480"/>
        <w:jc w:val="both"/>
        <w:rPr>
          <w:rFonts w:ascii="Arial" w:hAnsi="Arial" w:cs="Arial"/>
          <w:sz w:val="16"/>
          <w:szCs w:val="16"/>
        </w:rPr>
      </w:pPr>
    </w:p>
    <w:sectPr w:rsidR="0060474E" w:rsidRPr="00AF15A4" w:rsidSect="00AF1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89" w:right="940" w:bottom="0" w:left="1200" w:header="1134" w:footer="227" w:gutter="0"/>
      <w:cols w:space="0" w:equalWidth="0">
        <w:col w:w="97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5483B" w14:textId="77777777" w:rsidR="00A55EE6" w:rsidRDefault="00A55EE6" w:rsidP="00ED5BBC">
      <w:r>
        <w:separator/>
      </w:r>
    </w:p>
  </w:endnote>
  <w:endnote w:type="continuationSeparator" w:id="0">
    <w:p w14:paraId="7ECA17A0" w14:textId="77777777" w:rsidR="00A55EE6" w:rsidRDefault="00A55EE6" w:rsidP="00ED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63C2" w14:textId="77777777" w:rsidR="0060474E" w:rsidRDefault="0060474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F4D6" w14:textId="77777777" w:rsidR="0060474E" w:rsidRDefault="0060474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444F" w14:textId="77777777" w:rsidR="0060474E" w:rsidRDefault="006047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9218D" w14:textId="77777777" w:rsidR="00A55EE6" w:rsidRDefault="00A55EE6" w:rsidP="00ED5BBC">
      <w:r>
        <w:separator/>
      </w:r>
    </w:p>
  </w:footnote>
  <w:footnote w:type="continuationSeparator" w:id="0">
    <w:p w14:paraId="647CA7DB" w14:textId="77777777" w:rsidR="00A55EE6" w:rsidRDefault="00A55EE6" w:rsidP="00ED5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A8AE6" w14:textId="77777777" w:rsidR="00ED5BBC" w:rsidRDefault="00ED5B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50A2" w14:textId="5C2C9116" w:rsidR="00ED5BBC" w:rsidRDefault="00AF15A4">
    <w:pPr>
      <w:pStyle w:val="Cabealho"/>
    </w:pPr>
    <w:bookmarkStart w:id="0" w:name="page1"/>
    <w:bookmarkEnd w:id="0"/>
    <w:r w:rsidRPr="004B5B09">
      <w:rPr>
        <w:rFonts w:ascii="Arial" w:hAnsi="Arial"/>
        <w:noProof/>
      </w:rPr>
      <w:drawing>
        <wp:anchor distT="0" distB="0" distL="114300" distR="114300" simplePos="0" relativeHeight="251660288" behindDoc="1" locked="0" layoutInCell="1" allowOverlap="1" wp14:anchorId="34C6D29C" wp14:editId="79FF6D96">
          <wp:simplePos x="0" y="0"/>
          <wp:positionH relativeFrom="page">
            <wp:posOffset>579120</wp:posOffset>
          </wp:positionH>
          <wp:positionV relativeFrom="page">
            <wp:posOffset>249859</wp:posOffset>
          </wp:positionV>
          <wp:extent cx="6400800" cy="800100"/>
          <wp:effectExtent l="0" t="0" r="0" b="0"/>
          <wp:wrapNone/>
          <wp:docPr id="3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B417" w14:textId="77777777" w:rsidR="00ED5BBC" w:rsidRDefault="00ED5B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AE8944A"/>
    <w:lvl w:ilvl="0" w:tplc="6DFCFF74">
      <w:start w:val="1"/>
      <w:numFmt w:val="decimal"/>
      <w:lvlText w:val="%1."/>
      <w:lvlJc w:val="left"/>
    </w:lvl>
    <w:lvl w:ilvl="1" w:tplc="9F7A74EA">
      <w:start w:val="1"/>
      <w:numFmt w:val="bullet"/>
      <w:lvlText w:val=""/>
      <w:lvlJc w:val="left"/>
    </w:lvl>
    <w:lvl w:ilvl="2" w:tplc="A9360D4C">
      <w:start w:val="1"/>
      <w:numFmt w:val="bullet"/>
      <w:lvlText w:val=""/>
      <w:lvlJc w:val="left"/>
    </w:lvl>
    <w:lvl w:ilvl="3" w:tplc="66ECD8F2">
      <w:start w:val="1"/>
      <w:numFmt w:val="bullet"/>
      <w:lvlText w:val=""/>
      <w:lvlJc w:val="left"/>
    </w:lvl>
    <w:lvl w:ilvl="4" w:tplc="6C9E7A52">
      <w:start w:val="1"/>
      <w:numFmt w:val="bullet"/>
      <w:lvlText w:val=""/>
      <w:lvlJc w:val="left"/>
    </w:lvl>
    <w:lvl w:ilvl="5" w:tplc="03D20250">
      <w:start w:val="1"/>
      <w:numFmt w:val="bullet"/>
      <w:lvlText w:val=""/>
      <w:lvlJc w:val="left"/>
    </w:lvl>
    <w:lvl w:ilvl="6" w:tplc="EF90E9EC">
      <w:start w:val="1"/>
      <w:numFmt w:val="bullet"/>
      <w:lvlText w:val=""/>
      <w:lvlJc w:val="left"/>
    </w:lvl>
    <w:lvl w:ilvl="7" w:tplc="AA10C134">
      <w:start w:val="1"/>
      <w:numFmt w:val="bullet"/>
      <w:lvlText w:val=""/>
      <w:lvlJc w:val="left"/>
    </w:lvl>
    <w:lvl w:ilvl="8" w:tplc="9352243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F134E14E">
      <w:start w:val="1"/>
      <w:numFmt w:val="bullet"/>
      <w:lvlText w:val="**"/>
      <w:lvlJc w:val="left"/>
    </w:lvl>
    <w:lvl w:ilvl="1" w:tplc="2B88861A">
      <w:start w:val="1"/>
      <w:numFmt w:val="bullet"/>
      <w:lvlText w:val=""/>
      <w:lvlJc w:val="left"/>
    </w:lvl>
    <w:lvl w:ilvl="2" w:tplc="150CEE30">
      <w:start w:val="1"/>
      <w:numFmt w:val="bullet"/>
      <w:lvlText w:val=""/>
      <w:lvlJc w:val="left"/>
    </w:lvl>
    <w:lvl w:ilvl="3" w:tplc="2D2C6E24">
      <w:start w:val="1"/>
      <w:numFmt w:val="bullet"/>
      <w:lvlText w:val=""/>
      <w:lvlJc w:val="left"/>
    </w:lvl>
    <w:lvl w:ilvl="4" w:tplc="D004C120">
      <w:start w:val="1"/>
      <w:numFmt w:val="bullet"/>
      <w:lvlText w:val=""/>
      <w:lvlJc w:val="left"/>
    </w:lvl>
    <w:lvl w:ilvl="5" w:tplc="60E6D422">
      <w:start w:val="1"/>
      <w:numFmt w:val="bullet"/>
      <w:lvlText w:val=""/>
      <w:lvlJc w:val="left"/>
    </w:lvl>
    <w:lvl w:ilvl="6" w:tplc="B0342E60">
      <w:start w:val="1"/>
      <w:numFmt w:val="bullet"/>
      <w:lvlText w:val=""/>
      <w:lvlJc w:val="left"/>
    </w:lvl>
    <w:lvl w:ilvl="7" w:tplc="6EAC3FA8">
      <w:start w:val="1"/>
      <w:numFmt w:val="bullet"/>
      <w:lvlText w:val=""/>
      <w:lvlJc w:val="left"/>
    </w:lvl>
    <w:lvl w:ilvl="8" w:tplc="6422EEB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15B047B0">
      <w:start w:val="2"/>
      <w:numFmt w:val="decimal"/>
      <w:lvlText w:val="%1."/>
      <w:lvlJc w:val="left"/>
    </w:lvl>
    <w:lvl w:ilvl="1" w:tplc="9F0AE1FC">
      <w:start w:val="1"/>
      <w:numFmt w:val="bullet"/>
      <w:lvlText w:val=""/>
      <w:lvlJc w:val="left"/>
    </w:lvl>
    <w:lvl w:ilvl="2" w:tplc="3308FFCC">
      <w:start w:val="1"/>
      <w:numFmt w:val="bullet"/>
      <w:lvlText w:val=""/>
      <w:lvlJc w:val="left"/>
    </w:lvl>
    <w:lvl w:ilvl="3" w:tplc="CFD6F68E">
      <w:start w:val="1"/>
      <w:numFmt w:val="bullet"/>
      <w:lvlText w:val=""/>
      <w:lvlJc w:val="left"/>
    </w:lvl>
    <w:lvl w:ilvl="4" w:tplc="32D2000C">
      <w:start w:val="1"/>
      <w:numFmt w:val="bullet"/>
      <w:lvlText w:val=""/>
      <w:lvlJc w:val="left"/>
    </w:lvl>
    <w:lvl w:ilvl="5" w:tplc="1B0E3D70">
      <w:start w:val="1"/>
      <w:numFmt w:val="bullet"/>
      <w:lvlText w:val=""/>
      <w:lvlJc w:val="left"/>
    </w:lvl>
    <w:lvl w:ilvl="6" w:tplc="55F05316">
      <w:start w:val="1"/>
      <w:numFmt w:val="bullet"/>
      <w:lvlText w:val=""/>
      <w:lvlJc w:val="left"/>
    </w:lvl>
    <w:lvl w:ilvl="7" w:tplc="CBF625FC">
      <w:start w:val="1"/>
      <w:numFmt w:val="bullet"/>
      <w:lvlText w:val=""/>
      <w:lvlJc w:val="left"/>
    </w:lvl>
    <w:lvl w:ilvl="8" w:tplc="C0561FF2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7E142704">
      <w:start w:val="1"/>
      <w:numFmt w:val="bullet"/>
      <w:lvlText w:val="*"/>
      <w:lvlJc w:val="left"/>
    </w:lvl>
    <w:lvl w:ilvl="1" w:tplc="4404CC62">
      <w:start w:val="1"/>
      <w:numFmt w:val="bullet"/>
      <w:lvlText w:val=""/>
      <w:lvlJc w:val="left"/>
    </w:lvl>
    <w:lvl w:ilvl="2" w:tplc="83640A08">
      <w:start w:val="1"/>
      <w:numFmt w:val="bullet"/>
      <w:lvlText w:val=""/>
      <w:lvlJc w:val="left"/>
    </w:lvl>
    <w:lvl w:ilvl="3" w:tplc="3BE66060">
      <w:start w:val="1"/>
      <w:numFmt w:val="bullet"/>
      <w:lvlText w:val=""/>
      <w:lvlJc w:val="left"/>
    </w:lvl>
    <w:lvl w:ilvl="4" w:tplc="A3FED134">
      <w:start w:val="1"/>
      <w:numFmt w:val="bullet"/>
      <w:lvlText w:val=""/>
      <w:lvlJc w:val="left"/>
    </w:lvl>
    <w:lvl w:ilvl="5" w:tplc="32CC062E">
      <w:start w:val="1"/>
      <w:numFmt w:val="bullet"/>
      <w:lvlText w:val=""/>
      <w:lvlJc w:val="left"/>
    </w:lvl>
    <w:lvl w:ilvl="6" w:tplc="74C2AE2E">
      <w:start w:val="1"/>
      <w:numFmt w:val="bullet"/>
      <w:lvlText w:val=""/>
      <w:lvlJc w:val="left"/>
    </w:lvl>
    <w:lvl w:ilvl="7" w:tplc="BD3C5FC6">
      <w:start w:val="1"/>
      <w:numFmt w:val="bullet"/>
      <w:lvlText w:val=""/>
      <w:lvlJc w:val="left"/>
    </w:lvl>
    <w:lvl w:ilvl="8" w:tplc="9940B404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AE2A36EE">
      <w:start w:val="3"/>
      <w:numFmt w:val="decimal"/>
      <w:lvlText w:val="%1."/>
      <w:lvlJc w:val="left"/>
    </w:lvl>
    <w:lvl w:ilvl="1" w:tplc="9288F8A8">
      <w:start w:val="1"/>
      <w:numFmt w:val="bullet"/>
      <w:lvlText w:val=""/>
      <w:lvlJc w:val="left"/>
    </w:lvl>
    <w:lvl w:ilvl="2" w:tplc="E5405E16">
      <w:start w:val="1"/>
      <w:numFmt w:val="bullet"/>
      <w:lvlText w:val=""/>
      <w:lvlJc w:val="left"/>
    </w:lvl>
    <w:lvl w:ilvl="3" w:tplc="C60A1DEE">
      <w:start w:val="1"/>
      <w:numFmt w:val="bullet"/>
      <w:lvlText w:val=""/>
      <w:lvlJc w:val="left"/>
    </w:lvl>
    <w:lvl w:ilvl="4" w:tplc="996C6350">
      <w:start w:val="1"/>
      <w:numFmt w:val="bullet"/>
      <w:lvlText w:val=""/>
      <w:lvlJc w:val="left"/>
    </w:lvl>
    <w:lvl w:ilvl="5" w:tplc="7B04EF50">
      <w:start w:val="1"/>
      <w:numFmt w:val="bullet"/>
      <w:lvlText w:val=""/>
      <w:lvlJc w:val="left"/>
    </w:lvl>
    <w:lvl w:ilvl="6" w:tplc="8C7854BE">
      <w:start w:val="1"/>
      <w:numFmt w:val="bullet"/>
      <w:lvlText w:val=""/>
      <w:lvlJc w:val="left"/>
    </w:lvl>
    <w:lvl w:ilvl="7" w:tplc="8D9AB312">
      <w:start w:val="1"/>
      <w:numFmt w:val="bullet"/>
      <w:lvlText w:val=""/>
      <w:lvlJc w:val="left"/>
    </w:lvl>
    <w:lvl w:ilvl="8" w:tplc="6EA8AAA0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95C2D53E">
      <w:start w:val="4"/>
      <w:numFmt w:val="decimal"/>
      <w:lvlText w:val="%1."/>
      <w:lvlJc w:val="left"/>
    </w:lvl>
    <w:lvl w:ilvl="1" w:tplc="388E1FC8">
      <w:start w:val="1"/>
      <w:numFmt w:val="bullet"/>
      <w:lvlText w:val=""/>
      <w:lvlJc w:val="left"/>
    </w:lvl>
    <w:lvl w:ilvl="2" w:tplc="A53EC72A">
      <w:start w:val="1"/>
      <w:numFmt w:val="bullet"/>
      <w:lvlText w:val=""/>
      <w:lvlJc w:val="left"/>
    </w:lvl>
    <w:lvl w:ilvl="3" w:tplc="196A63D2">
      <w:start w:val="1"/>
      <w:numFmt w:val="bullet"/>
      <w:lvlText w:val=""/>
      <w:lvlJc w:val="left"/>
    </w:lvl>
    <w:lvl w:ilvl="4" w:tplc="07521C68">
      <w:start w:val="1"/>
      <w:numFmt w:val="bullet"/>
      <w:lvlText w:val=""/>
      <w:lvlJc w:val="left"/>
    </w:lvl>
    <w:lvl w:ilvl="5" w:tplc="4406F438">
      <w:start w:val="1"/>
      <w:numFmt w:val="bullet"/>
      <w:lvlText w:val=""/>
      <w:lvlJc w:val="left"/>
    </w:lvl>
    <w:lvl w:ilvl="6" w:tplc="950EC380">
      <w:start w:val="1"/>
      <w:numFmt w:val="bullet"/>
      <w:lvlText w:val=""/>
      <w:lvlJc w:val="left"/>
    </w:lvl>
    <w:lvl w:ilvl="7" w:tplc="86CA9572">
      <w:start w:val="1"/>
      <w:numFmt w:val="bullet"/>
      <w:lvlText w:val=""/>
      <w:lvlJc w:val="left"/>
    </w:lvl>
    <w:lvl w:ilvl="8" w:tplc="D290640A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2EE"/>
    <w:rsid w:val="000356F7"/>
    <w:rsid w:val="00065010"/>
    <w:rsid w:val="000709E0"/>
    <w:rsid w:val="000F5285"/>
    <w:rsid w:val="00105EAF"/>
    <w:rsid w:val="00185A21"/>
    <w:rsid w:val="003A106F"/>
    <w:rsid w:val="003B4082"/>
    <w:rsid w:val="00412196"/>
    <w:rsid w:val="00421742"/>
    <w:rsid w:val="004B5B09"/>
    <w:rsid w:val="004F225F"/>
    <w:rsid w:val="005472EE"/>
    <w:rsid w:val="0060474E"/>
    <w:rsid w:val="0064510D"/>
    <w:rsid w:val="00795FA8"/>
    <w:rsid w:val="008E7BFD"/>
    <w:rsid w:val="00A42907"/>
    <w:rsid w:val="00A55EE6"/>
    <w:rsid w:val="00AF15A4"/>
    <w:rsid w:val="00B13E14"/>
    <w:rsid w:val="00B2285D"/>
    <w:rsid w:val="00B86D77"/>
    <w:rsid w:val="00D52755"/>
    <w:rsid w:val="00DB2773"/>
    <w:rsid w:val="00ED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52FC2"/>
  <w15:chartTrackingRefBased/>
  <w15:docId w15:val="{A9DEC437-A52C-439A-A96C-C533D68D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E14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5BBC"/>
    <w:pPr>
      <w:tabs>
        <w:tab w:val="center" w:pos="4252"/>
        <w:tab w:val="right" w:pos="8504"/>
      </w:tabs>
    </w:pPr>
    <w:rPr>
      <w:rFonts w:ascii="Calibri" w:eastAsia="Calibri" w:hAnsi="Calibri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D5BBC"/>
  </w:style>
  <w:style w:type="paragraph" w:styleId="Rodap">
    <w:name w:val="footer"/>
    <w:basedOn w:val="Normal"/>
    <w:link w:val="RodapChar"/>
    <w:uiPriority w:val="99"/>
    <w:unhideWhenUsed/>
    <w:rsid w:val="00ED5BBC"/>
    <w:pPr>
      <w:tabs>
        <w:tab w:val="center" w:pos="4252"/>
        <w:tab w:val="right" w:pos="8504"/>
      </w:tabs>
    </w:pPr>
    <w:rPr>
      <w:rFonts w:ascii="Calibri" w:eastAsia="Calibri" w:hAnsi="Calibri" w:cs="Arial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ED5BBC"/>
  </w:style>
  <w:style w:type="table" w:styleId="TabeladaWeb2">
    <w:name w:val="Table Web 2"/>
    <w:basedOn w:val="Tabelanormal"/>
    <w:uiPriority w:val="99"/>
    <w:rsid w:val="008E7B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8E7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6Colorida">
    <w:name w:val="List Table 6 Colorful"/>
    <w:basedOn w:val="Tabelanormal"/>
    <w:uiPriority w:val="51"/>
    <w:rsid w:val="00AF15A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3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Joselito</dc:creator>
  <cp:keywords/>
  <cp:lastModifiedBy>*</cp:lastModifiedBy>
  <cp:revision>4</cp:revision>
  <dcterms:created xsi:type="dcterms:W3CDTF">2020-11-09T20:50:00Z</dcterms:created>
  <dcterms:modified xsi:type="dcterms:W3CDTF">2022-01-19T00:38:00Z</dcterms:modified>
</cp:coreProperties>
</file>